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1F1E64" w:rsidRDefault="00777EAD" w:rsidP="001F1E64">
      <w:pPr>
        <w:widowControl w:val="0"/>
        <w:autoSpaceDE w:val="0"/>
        <w:autoSpaceDN w:val="0"/>
        <w:adjustRightInd w:val="0"/>
        <w:spacing w:after="0" w:line="310" w:lineRule="exact"/>
        <w:ind w:left="12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учреждение:</w:t>
      </w:r>
    </w:p>
    <w:p w:rsidR="00DF25A3" w:rsidRDefault="00355C37" w:rsidP="001F1E64">
      <w:pPr>
        <w:widowControl w:val="0"/>
        <w:autoSpaceDE w:val="0"/>
        <w:autoSpaceDN w:val="0"/>
        <w:adjustRightInd w:val="0"/>
        <w:spacing w:after="0" w:line="310" w:lineRule="exact"/>
        <w:ind w:left="12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Мичурин</w:t>
      </w:r>
      <w:r w:rsidR="001F1E64">
        <w:rPr>
          <w:rFonts w:ascii="Times New Roman" w:hAnsi="Times New Roman"/>
          <w:b/>
          <w:bCs/>
          <w:color w:val="000000"/>
          <w:sz w:val="28"/>
          <w:szCs w:val="28"/>
        </w:rPr>
        <w:t>ская основная</w:t>
      </w:r>
      <w:r w:rsidR="00777E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общеобразовательная школа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84" w:lineRule="exact"/>
        <w:ind w:left="3711"/>
        <w:rPr>
          <w:rFonts w:ascii="Times New Roman" w:hAnsi="Times New Roman"/>
          <w:b/>
          <w:bCs/>
          <w:color w:val="000000"/>
          <w:sz w:val="28"/>
          <w:szCs w:val="28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F1E64" w:rsidRDefault="001F1E64">
      <w:pPr>
        <w:widowControl w:val="0"/>
        <w:autoSpaceDE w:val="0"/>
        <w:autoSpaceDN w:val="0"/>
        <w:adjustRightInd w:val="0"/>
        <w:spacing w:after="0" w:line="265" w:lineRule="exact"/>
        <w:ind w:left="1512"/>
        <w:rPr>
          <w:rFonts w:ascii="Times New Roman" w:hAnsi="Times New Roman"/>
          <w:color w:val="000000"/>
          <w:sz w:val="24"/>
          <w:szCs w:val="24"/>
        </w:rPr>
      </w:pPr>
    </w:p>
    <w:p w:rsidR="001F1E64" w:rsidRDefault="001F1E64">
      <w:pPr>
        <w:widowControl w:val="0"/>
        <w:autoSpaceDE w:val="0"/>
        <w:autoSpaceDN w:val="0"/>
        <w:adjustRightInd w:val="0"/>
        <w:spacing w:after="0" w:line="265" w:lineRule="exact"/>
        <w:ind w:left="1512"/>
        <w:rPr>
          <w:rFonts w:ascii="Times New Roman" w:hAnsi="Times New Roman"/>
          <w:color w:val="000000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5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5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педагогическом совете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1F1E64" w:rsidRDefault="001F1E64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/>
          <w:color w:val="000000"/>
          <w:sz w:val="24"/>
          <w:szCs w:val="24"/>
        </w:rPr>
      </w:pPr>
    </w:p>
    <w:p w:rsidR="001F1E64" w:rsidRDefault="001F1E64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/>
          <w:color w:val="000000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F25A3" w:rsidRDefault="00355C3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МБОУ: Мичурин</w:t>
      </w:r>
      <w:r w:rsidR="001F1E64">
        <w:rPr>
          <w:rFonts w:ascii="Times New Roman" w:hAnsi="Times New Roman"/>
          <w:color w:val="000000"/>
          <w:sz w:val="24"/>
          <w:szCs w:val="24"/>
        </w:rPr>
        <w:t>ская О</w:t>
      </w:r>
      <w:r w:rsidR="00777EAD">
        <w:rPr>
          <w:rFonts w:ascii="Times New Roman" w:hAnsi="Times New Roman"/>
          <w:color w:val="000000"/>
          <w:sz w:val="24"/>
          <w:szCs w:val="24"/>
        </w:rPr>
        <w:t>ОШ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370" w:space="10"/>
            <w:col w:w="5520"/>
          </w:cols>
          <w:noEndnote/>
        </w:sectPr>
      </w:pPr>
    </w:p>
    <w:p w:rsidR="00DF25A3" w:rsidRDefault="001F1E64">
      <w:pPr>
        <w:widowControl w:val="0"/>
        <w:autoSpaceDE w:val="0"/>
        <w:autoSpaceDN w:val="0"/>
        <w:adjustRightInd w:val="0"/>
        <w:spacing w:after="0" w:line="278" w:lineRule="exact"/>
        <w:ind w:left="15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протокол</w:t>
      </w:r>
      <w:r w:rsidR="00C2593B">
        <w:rPr>
          <w:rFonts w:ascii="Times New Roman" w:hAnsi="Times New Roman"/>
          <w:color w:val="000000"/>
          <w:sz w:val="24"/>
          <w:szCs w:val="24"/>
        </w:rPr>
        <w:t xml:space="preserve"> № 5 </w:t>
      </w:r>
      <w:r w:rsidR="00777EAD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C2593B">
        <w:rPr>
          <w:rFonts w:ascii="Times New Roman" w:hAnsi="Times New Roman"/>
          <w:color w:val="000000"/>
          <w:sz w:val="24"/>
          <w:szCs w:val="24"/>
        </w:rPr>
        <w:t xml:space="preserve"> 23.12.2013</w:t>
      </w:r>
    </w:p>
    <w:p w:rsidR="00DF25A3" w:rsidRDefault="00355C37">
      <w:pPr>
        <w:widowControl w:val="0"/>
        <w:autoSpaceDE w:val="0"/>
        <w:autoSpaceDN w:val="0"/>
        <w:adjustRightInd w:val="0"/>
        <w:spacing w:after="0" w:line="273" w:lineRule="exact"/>
        <w:ind w:left="6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  З.Я. Омельченко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F25A3" w:rsidRDefault="00C2593B">
      <w:pPr>
        <w:widowControl w:val="0"/>
        <w:autoSpaceDE w:val="0"/>
        <w:autoSpaceDN w:val="0"/>
        <w:adjustRightInd w:val="0"/>
        <w:spacing w:after="0" w:line="265" w:lineRule="exact"/>
        <w:ind w:left="64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№  193 от  30.12.2013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310" w:lineRule="exact"/>
        <w:ind w:left="537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82" w:lineRule="exact"/>
        <w:ind w:left="2707"/>
        <w:rPr>
          <w:rFonts w:ascii="Times New Roman" w:hAnsi="Times New Roman"/>
          <w:b/>
          <w:bCs/>
          <w:color w:val="000000"/>
          <w:sz w:val="28"/>
          <w:szCs w:val="28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официальном сайте образовательной организации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496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0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Положение об официальном сайте образовательной организации (далее – Положение)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разработано в соответствии с Федеральным законом от 29.12.2012 № 273-ФЗ "Об образовании 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Федерации" (далее – Федеральный закон "Об образовании в Российской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Федерации"), Правилами размещения на официальном сайте образовательной организации 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"Интернет" и обновления информации об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организации, утв. постановлением Правительства РФ от 10.07.2013 № 582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– Правила).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Положение определяет статус, основные понятия, принципы организации и ведения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официального сайта образовательной организации (далее – ОО).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Функционирование официального сайта ОО регламентируется действующим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РФ, Положением, приказом руководителя ОО.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Официальный сайт ОО является электронным общедоступным информационным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ресурсом, размещенным в сети "Интернет".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Целями создания официального сайта ОО являются: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обеспечение открытости деятельности ОО;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реализация прав граждан на доступ к открытой информации при соблюдении норм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этики педагогической деятельности и норм информационной безопасности;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реализация принципов единства культурного и образовательного пространства,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демократического государственно-общественного управления ОО;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информирование общественности о развитии и результатах уставной деятельности ОО,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поступлении и расходовании материальных и финансовых средств;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защита прав и интересов участников образовательного процесса.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Положение регулирует информационную структуру официального сайта ОО в сети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"Интернет", порядок размещения и обновления информации, а также порядок обеспечения его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функционирования.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Положение принимается на педагогическом совете и утверждается руководителем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333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Информационная структура официального сайта ОО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Информационный ресурс официального сайта ОО формируется из общественно-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значимой информации в соответствии с уставной деятельностью ОО для всех участников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образовательного процесса, деловых партнеров, заинтересованных лиц.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16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открытым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num="9" w:space="720" w:equalWidth="0">
            <w:col w:w="2290" w:space="10"/>
            <w:col w:w="2130" w:space="10"/>
            <w:col w:w="910" w:space="10"/>
            <w:col w:w="1710" w:space="10"/>
            <w:col w:w="790" w:space="10"/>
            <w:col w:w="590" w:space="10"/>
            <w:col w:w="1130" w:space="10"/>
            <w:col w:w="1290" w:space="10"/>
            <w:col w:w="98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общедоступным. Информация официального сайта ОО излагается общеупотребительными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словами (понятными широкой аудитории) на русском языке.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Официальный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сайт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является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структурным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компонентом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единого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num="8" w:space="720" w:equalWidth="0">
            <w:col w:w="2370" w:space="10"/>
            <w:col w:w="1790" w:space="10"/>
            <w:col w:w="750" w:space="10"/>
            <w:col w:w="670" w:space="10"/>
            <w:col w:w="1210" w:space="10"/>
            <w:col w:w="1670" w:space="10"/>
            <w:col w:w="1690" w:space="10"/>
            <w:col w:w="1680" w:space="1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пространства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Ростовской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области,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связанным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350" w:space="10"/>
            <w:col w:w="2130" w:space="10"/>
            <w:col w:w="1710" w:space="10"/>
            <w:col w:w="1510" w:space="10"/>
            <w:col w:w="1190" w:space="10"/>
            <w:col w:w="1960" w:space="1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гиперссылками с другими информационными ресурсами образовательного пространства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региона. Ссылка на официальный сайт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обязательна.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Информация, размещаемая на официальном сайте ОО, не должна: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нарушать права субъектов персональных данных;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нарушать авторское право;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содержать ненормативную лексику;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унижать честь, достоинство и деловую репутацию физических и юридических лиц;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содержать государственную, коммерческую или иную специально охраняемую тайну;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содержать информационные материалы, содержащие призывы к насилию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насильственному изменению основ конституционного строя, разжигающие социальную,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расовую, межнациональную и религиозную рознь, пропаганду наркомании, экстремистских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религиозных и политических идей;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содержать материалы, запрещенные к опубликованию законодательством РФ;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противоречить профессиональной этике в педагогической деятельности.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Информационная структура официального сайта ОО определяется в соответствии с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задачами реализации государственной политики в сфере образования.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Информационная структура официального сайта ОО формируется из двух видов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информационных материалов: обязательных к размещению на сайте ОО (инвариантный блок)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рекомендуемых к размещению (вариативный блок).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Образовательная организация размещает на официальном сайте: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2.8.1. информацию: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дате создания ОО, об учредителе, учредителях ОО, о месте нахождения ОО и ее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филиалов (при наличии), режиме, графике работы, контактных телефонах и об адресах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электронной почты;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6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структуре и об органах управления ОО, в т. ч.: наименование структурных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подразделений (органов управления); фамилии, имена, отчества и должности руководителей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структурных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подразделений;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места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нахождения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структурных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подразделений;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адреса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2690" w:space="10"/>
            <w:col w:w="1870" w:space="10"/>
            <w:col w:w="830" w:space="10"/>
            <w:col w:w="1490" w:space="10"/>
            <w:col w:w="1570" w:space="10"/>
            <w:col w:w="1870" w:space="10"/>
            <w:col w:w="1520" w:space="1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официальных сайтов в сети "Интернет" структурных подразделений (при наличии); адреса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электронной почты структурных подразделений (при наличии); сведения о наличии положений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структурных подразделениях (об органах управления) с приложением копий указанных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положений (при их наличии);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 уровне образования;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формах обучения;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нормативном сроке обучения;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сроке действия государственной аккредитации образовательной программы (при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наличии государственной аккредитации);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 описании образовательной программы с приложением ее копии;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 учебном плане с приложением его копии;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 аннотации к рабочим программам дисциплин (по каждой дисциплине в составе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программы) с приложением их копий (при наличии);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календарном учебном графике с приложением его копии;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методических и об иных документах, разработанных ОО для обеспечения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реализуемых образовательных программах с указанием учебных предметов,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предусмотренных соответствующей образовательной программой;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численности обучающихся по реализуемым образовательным программам за счет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бюджетных ассигнований федерального бюджета, бюджетов субъектов РФ, местных бюджетов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 договорам об образовании за счет средств физических и (или) юридических лиц;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языках, на которых осуществляется образование (обучение);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федеральных государственных образовательных стандартах и об образовательных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стандартах с приложением их копий (при наличии);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руководителе образовательной организации, его заместителях, руководителях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филиалов образовательной организации (при их наличии), в т. ч.: фамилия, имя, отчество (при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наличии) руководителя, его заместителей; должность руководителя, его заместителей;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телефоны; адрес электронной почты;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персональном составе педагогических работников с указанием уровня образования,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квалификации и опыта работы, в т. ч.: фамилия, имя, отчество (при наличии) работника;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занимаемая должность (должности); преподаваемые дисциплины; ученая степень (при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наличии); ученое звание (при наличии); наименование направления подготовки и (или)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специальности; данные о повышении квалификации и (или) профессиональной переподготовке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(при наличии); общий стаж работы; стаж работы по специальности;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материально-техническом обеспечении образовательной деятельности, в т. ч. сведения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наличии оборудованных учебных кабинетов, объектов для проведения практических занятий,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библиотек, объектов спорта, средств обучения и воспитания, об условиях питания и охраны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здоровья обучающихся, о доступе к информационным системам и информационно-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телекоммуникационным сетям, об электронных образовательных ресурсах, к которым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обеспечивается доступ обучающихся;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количестве вакантных мест для приема (перевода) по каждой образовательной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программе (на места, финансируемые за счет бюджетных ассигнований федерального бюджета,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бюджетов субъектов РФ, местных бюджетов, по договорам об образовании за счет средств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физических и (или) юридических лиц);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наличии и условиях предоставления обучающимся мер социальной поддержки;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наличии интерната, количестве жилых помещений в интернате для иногородних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обучающихся;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объеме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деятельности,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финансовое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обеспечение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которой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num="8" w:space="720" w:equalWidth="0">
            <w:col w:w="2050" w:space="10"/>
            <w:col w:w="490" w:space="10"/>
            <w:col w:w="970" w:space="10"/>
            <w:col w:w="1970" w:space="10"/>
            <w:col w:w="1670" w:space="10"/>
            <w:col w:w="1470" w:space="10"/>
            <w:col w:w="1510" w:space="10"/>
            <w:col w:w="1700"/>
          </w:cols>
          <w:noEndnote/>
        </w:sect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осуществляется за счет бюджетных ассигнований федерального бюджета, бюджетов субъектов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РФ, местных бюджетов, по договорам об образовании за счет средств физических и (или)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юридических лиц;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 поступлении финансовых и материальных средств и об их расходовании по итогам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финансового года.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2.8.2. копии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устава ОО;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лицензии на осуществление образовательной деятельности (с приложениями);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свидетельства о государственной аккредитации (с приложениями) (кроме ДОО);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плана финансово-хозяйственной деятельности ОО, утвержденного в установленном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РФ порядке, или бюджетной сметы ОО;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локальных нормативных актов, предусмотренных ч. 2 ст. 30 Федерального закона "Об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образовании в Российской Федерации", правил внутреннего распорядка обучающихся, правил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внутреннего трудового распорядка и коллективного договора;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2.8.3. отчет о результатах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2.8.4. документ о порядке оказания платных образовательных услуг, в т. ч. образец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договора об оказании платных образовательных услуг, документ об утверждении стоимости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по каждой образовательной программе;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6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2.8.5. предписания органов, осуществляющих государственный контроль (надзор) в сфере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отчеты об исполнении таких предписаний;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2.8.6. иную информацию, которая размещается, опубликовывается по решению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 и (или) размещение, опубликование которой являются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обязательными в соответствии с законодательством РФ.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Информационные материалы вариативного блока могут быть расширены ОО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должны отвечать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2.1-2.5 Положения.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2.10. Органы управления образованием могут вносить рекомендации по содержанию,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характеристикам дизайна и сервисных услуг официального сайта ОО.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21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Порядок размещения и обновления информации на официальном сайте ОО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0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Образовательная организация обеспечивает координацию работ по информационному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наполнению официального сайта.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Образовательная организация самостоятельно или по договору с третьей стороной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размещение материалов на официальном сайте ОО в текстовой и (или) табличной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формах, а также в форме копий документов;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доступ к размещенной информации без использования программного обеспечения,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установка которого на технические средства пользователя информации требует заключения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лицензионного или иного соглашения с правообладателем программного обеспечения,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предусматривающего взимание с пользователя информации платы;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защиту информации от уничтожения, модификации и блокирования доступа к ней, 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иных неправомерных действий в отношении нее;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возможность копирования информации на резервный носитель, обеспечивающий ее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восстановление;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защиту от копирования авторских материалов;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постоянную поддержку официального сайта ОО в работоспособном состоянии;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взаимодействие с внешними информационно-телекоммуникационными сетями, сетью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"Интернет";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проведение регламентных работ на сервере;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разграничение доступа персонала и пользователей к ресурсам официального сайта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правам на изменение информации.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Содержание официального сайта ОО формируется на основе информации,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предоставляемой участниками образовательного процесса ОО.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6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Подготовка и размещение информационных материалов инвариантного блока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официального сайта ОО регламентируется приказом руководителя ОО.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Список лиц, обеспечивающих подготовку, обновление и размещение материалов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инвариантного блока официального сайта ОО, обязательно предоставляемой информации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возникающих в связи с этим зон ответственности, утверждается приказом руководителя ОО.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Официальный сайт ОО размещается по адресу: </w:t>
      </w:r>
      <w:r w:rsidR="001F1E64" w:rsidRPr="00355C37">
        <w:rPr>
          <w:rFonts w:ascii="Times New Roman" w:hAnsi="Times New Roman"/>
          <w:color w:val="FF0000"/>
          <w:sz w:val="24"/>
          <w:szCs w:val="24"/>
        </w:rPr>
        <w:t>http://progresschool.jimdo.com/</w:t>
      </w:r>
      <w:r w:rsidR="001F1E6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предоставлением информации об адресе вышестоящему органу управления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образованием.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Адрес официального сайта ОО и адрес электронной почты ОО отражаются на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официальном бланке ОО.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При изменении устава и иных документов ОО, подлежащих размещению на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официальном сайте ОО, обновление соответствующих разделов сайта производится не позднее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рабочих дней после утверждения указанных документов.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7" w:lineRule="exact"/>
        <w:ind w:left="177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и обязанности за обеспечение функционирования официального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557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сайта ОО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07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Обязанности лиц, назначенных приказом руководителя ОО: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обеспечение взаимодействия с третьими лицами на основании договора и обеспечение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постоянного контроля за функционированием официального сайта ОО;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своевременное и достоверное предоставление информации третьему лицу для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обновления инвариантного и вариативного блоков;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предоставление информации о достижениях и новостях ОО не реже</w:t>
      </w:r>
      <w:r>
        <w:rPr>
          <w:rFonts w:ascii="Times New Roman" w:hAnsi="Times New Roman"/>
          <w:color w:val="FF0000"/>
          <w:sz w:val="24"/>
          <w:szCs w:val="24"/>
        </w:rPr>
        <w:t xml:space="preserve"> одного раза 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неделю.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Для поддержания работоспособности официального сайта ОО в сети "Интернет"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 заключение договора с третьим лицом (при этом на третье лицо возлагаются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обязанности, определенные п. 3.2 Положения).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При разделении обязанностей по обеспечению функционирования официального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сайта ОО между участниками образовательного процесса и третьим лицом обязанности первых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прописываются в приказе руководителя ОО, обязанности второго – в договоре ОО с третьим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лицом.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Иные (необходимые или не учтенные Положением) обязанности, могут быть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прописаны в приказе руководителя ОО или определены договором ОО с третьим лицом.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Дисциплинарная и иная предусмотренная действующим законодательством РФ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качество, своевременность и достоверность информационных материалов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возлагается на ответственных лиц ОО, согласно п. 3.5 Положения.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Порядок привлечения к ответственности лиц, обеспечивающих создание и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функционирование официального сайта ОО по договору, устанавливается действующим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РФ.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Лица, ответственные за функционирование официального сайта ОО, несут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DF25A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ответственность:</w:t>
      </w:r>
      <w:r w:rsidR="00722E47" w:rsidRPr="00722E47">
        <w:rPr>
          <w:rFonts w:asciiTheme="minorHAnsi" w:hAnsiTheme="minorHAnsi" w:cstheme="minorBidi"/>
          <w:noProof/>
        </w:rPr>
        <w:pict>
          <v:line id="_x0000_s1026" style="position:absolute;left:0;text-align:left;z-index:-1;mso-position-horizontal-relative:page;mso-position-vertical-relative:page" from="538.55pt,69.5pt" to="547.7pt,69.5pt" strokeweight="1pt">
            <w10:wrap anchorx="page" anchory="page"/>
          </v:line>
        </w:pic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 отсутствие на официальном сайте ОО информации, предусмотренной п. 2.8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4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за нарушение сроков обновления информации в соответствии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3.8, 4.3 Положения;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за размещение на официальном сайте ОО информации, противоречащей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2.4, 2.5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Положения;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 размещение на официальном сайте ОО недостоверной информации.</w:t>
      </w:r>
    </w:p>
    <w:p w:rsidR="00DF25A3" w:rsidRDefault="00DF25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25A3" w:rsidRDefault="00DF25A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DF25A3" w:rsidRDefault="00777EAD">
      <w:pPr>
        <w:widowControl w:val="0"/>
        <w:autoSpaceDE w:val="0"/>
        <w:autoSpaceDN w:val="0"/>
        <w:adjustRightInd w:val="0"/>
        <w:spacing w:after="0" w:line="265" w:lineRule="exact"/>
        <w:ind w:left="232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Финансовое, материально-техническое обеспечение функционирования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47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официального сайта ОО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0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Оплата работы ответственных лиц по обеспечению функционирования официального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сайта ОО из числа участников образовательного процесса производится согласно Положению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труда ОО.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Оплата работы третьего лица по обеспечению функционирования официального сайта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 производится на основании договора, заключенного в письменной форме, за счет средств</w:t>
      </w:r>
    </w:p>
    <w:p w:rsidR="00DF25A3" w:rsidRDefault="00777EAD">
      <w:pPr>
        <w:widowControl w:val="0"/>
        <w:autoSpaceDE w:val="0"/>
        <w:autoSpaceDN w:val="0"/>
        <w:adjustRightInd w:val="0"/>
        <w:spacing w:after="0" w:line="412" w:lineRule="exact"/>
        <w:ind w:left="1132"/>
      </w:pPr>
      <w:r>
        <w:rPr>
          <w:rFonts w:ascii="Times New Roman" w:hAnsi="Times New Roman"/>
          <w:color w:val="000000"/>
          <w:sz w:val="24"/>
          <w:szCs w:val="24"/>
        </w:rPr>
        <w:t>субсидии на финансовое обеспечение выполнения муниципального задания.</w:t>
      </w:r>
    </w:p>
    <w:sectPr w:rsidR="00DF25A3" w:rsidSect="00DF25A3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AD"/>
    <w:rsid w:val="001F1E64"/>
    <w:rsid w:val="00346D03"/>
    <w:rsid w:val="00355C37"/>
    <w:rsid w:val="004B21AF"/>
    <w:rsid w:val="00722E47"/>
    <w:rsid w:val="00777EAD"/>
    <w:rsid w:val="00B06C4B"/>
    <w:rsid w:val="00C2593B"/>
    <w:rsid w:val="00DB6D8A"/>
    <w:rsid w:val="00DD7661"/>
    <w:rsid w:val="00D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Зоя Яковлевна</cp:lastModifiedBy>
  <cp:revision>12</cp:revision>
  <cp:lastPrinted>2014-05-06T11:38:00Z</cp:lastPrinted>
  <dcterms:created xsi:type="dcterms:W3CDTF">2014-02-03T14:54:00Z</dcterms:created>
  <dcterms:modified xsi:type="dcterms:W3CDTF">2017-09-26T07:04:00Z</dcterms:modified>
</cp:coreProperties>
</file>