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6A" w:rsidRDefault="00B0393A" w:rsidP="005C4F6A">
      <w:pP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                                  </w:t>
      </w:r>
      <w:bookmarkStart w:id="0" w:name="_GoBack"/>
      <w:r w:rsidR="004A3244" w:rsidRPr="004A3244">
        <w:rPr>
          <w:rFonts w:ascii="Times New Roman" w:hAnsi="Times New Roman" w:cs="Times New Roman"/>
          <w:bCs/>
          <w:noProof/>
          <w:color w:val="262626" w:themeColor="text1" w:themeTint="D9"/>
          <w:sz w:val="24"/>
          <w:szCs w:val="24"/>
        </w:rPr>
        <w:lastRenderedPageBreak/>
        <w:drawing>
          <wp:inline distT="0" distB="0" distL="0" distR="0">
            <wp:extent cx="9320530" cy="6720565"/>
            <wp:effectExtent l="0" t="0" r="0" b="0"/>
            <wp:docPr id="1" name="Рисунок 1" descr="C:\Users\компьютер1\Desktop\МОЁ\геометрия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1\Desktop\МОЁ\геометрия 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672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          </w:t>
      </w:r>
    </w:p>
    <w:p w:rsidR="005C4F6A" w:rsidRDefault="005C4F6A" w:rsidP="005C4F6A">
      <w:pP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</w:p>
    <w:p w:rsidR="00015639" w:rsidRPr="003E6C7A" w:rsidRDefault="00015639" w:rsidP="003E6C7A">
      <w:pPr>
        <w:jc w:val="center"/>
        <w:rPr>
          <w:rFonts w:ascii="Cambria" w:hAnsi="Cambria"/>
          <w:b/>
        </w:rPr>
      </w:pPr>
      <w:r w:rsidRPr="00D147F1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ПОЯСНИТЕЛЬНАЯ ЗАПИСКА</w:t>
      </w:r>
    </w:p>
    <w:p w:rsidR="0053499C" w:rsidRPr="0062608B" w:rsidRDefault="00C86C14" w:rsidP="00C86C14">
      <w:pPr>
        <w:shd w:val="clear" w:color="auto" w:fill="FFFFFF"/>
        <w:spacing w:after="0" w:line="240" w:lineRule="auto"/>
        <w:ind w:right="1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Рабочие программы основного общего образования по геометрии составлены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стандарте общего образования. В них также учитываются основные идеи и положения Программы развития и формирования универсальных учебных действий для основного общего образования. </w:t>
      </w:r>
      <w:r w:rsidR="000128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Рабочая прог</w:t>
      </w:r>
      <w:r w:rsidR="00D352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рамма учебного курса геометрии 7</w:t>
      </w:r>
      <w:r w:rsidR="000128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класса составлена на основе Примерной </w:t>
      </w:r>
      <w:r w:rsidR="00012811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программы </w:t>
      </w:r>
      <w:r w:rsidR="000128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общеобразовательных учреждений «Геометрия 7 - 9»</w:t>
      </w:r>
      <w:r w:rsidR="001127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учебному комплект</w:t>
      </w:r>
      <w:r w:rsidR="007670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 для 7 - 9 классов, авторов</w:t>
      </w:r>
      <w:r w:rsidR="000128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Л.С. Атанасян, В.Ф. Бутузов, С.Б. Кадомцев и др., </w:t>
      </w:r>
      <w:r w:rsidR="00012811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составитель </w:t>
      </w:r>
      <w:r w:rsidR="000128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Т.А. Бурмистрова (2011 год). 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</w:t>
      </w:r>
    </w:p>
    <w:p w:rsidR="0053499C" w:rsidRPr="0062608B" w:rsidRDefault="0053499C" w:rsidP="0053499C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Практическая значимость школьного курса геометрии обусловлена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53499C" w:rsidRPr="0062608B" w:rsidRDefault="0053499C" w:rsidP="0053499C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Геометрия является одним из опорных предметов основной школы; она обеспечивает изучение других дисциплин. В первую очередь это относится к предметам естественно – математического цикла, в частности к физике. Развитие логического мышления учащихся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учащихся.</w:t>
      </w:r>
    </w:p>
    <w:p w:rsidR="0053499C" w:rsidRPr="0062608B" w:rsidRDefault="0053499C" w:rsidP="0053499C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у учащихся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 необходимых для адаптации в современном информационном обществе.</w:t>
      </w:r>
    </w:p>
    <w:p w:rsidR="0053499C" w:rsidRPr="0062608B" w:rsidRDefault="0053499C" w:rsidP="0053499C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Требуя от учащихся умственных и волевых усилий, концентрации внимания, активности развитого воображения, геометрия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</w:t>
      </w:r>
    </w:p>
    <w:p w:rsidR="0053499C" w:rsidRPr="0062608B" w:rsidRDefault="0053499C" w:rsidP="0053499C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процесса развивает творческие способности школьников.</w:t>
      </w:r>
    </w:p>
    <w:p w:rsidR="0053499C" w:rsidRPr="0062608B" w:rsidRDefault="0053499C" w:rsidP="0053499C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При обучении геометрии формируются умения и навыки умственного труда – планирование своей работы, поиск рациональных путей её выполнения, критическая оценка результатов. В процессе обучения геометрии школьники должны научиться излагать свои мысли чётко и ясно, лаконично и ёмко, приобрести навыки чёткого, аккуратного и грамотного выполнения математических записей.</w:t>
      </w:r>
    </w:p>
    <w:p w:rsidR="0053499C" w:rsidRPr="0062608B" w:rsidRDefault="0053499C" w:rsidP="0053499C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Важнейшей задачей школьного курса геометрии является развитие логического мышления учащихся.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формировании научно – теоретического мышления школьников. 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</w:r>
    </w:p>
    <w:p w:rsidR="00015639" w:rsidRPr="0062608B" w:rsidRDefault="00015639" w:rsidP="00C86C1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Школьное образование в современных условиях призвано обеспечить функциональную грамотность  и социальную адаптацию обучающихся на основе приобретения ими компетентностного опыта в сфере учения, познания, профессионально – трудового выбора, личностного развития, ценностных ориентаций и смыслотворчества. Это определяет направленность целей обучения на формирование компетентностной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015639" w:rsidRPr="0062608B" w:rsidRDefault="00015639" w:rsidP="00C86C1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Главной целью школьного образования является развитие ребенка как  компетентностной личности путем включения его в различные виды ценностной человеческой деятельности: учебу, познания, коммуникацию, профессионально – трудовой выбор, личностное саморазвитие, ценностные ориентации, поиск смысла жизни. С этих позиций обучение рассматривается как процесс овладение не только определенной суммой знаний соответствующих умений и навыков, но и как процесс овладения компетенциями. Это определило цели обучения математике: </w:t>
      </w:r>
    </w:p>
    <w:p w:rsidR="00015639" w:rsidRPr="0062608B" w:rsidRDefault="00F8708D" w:rsidP="00F8708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015639"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формирование представлений о математике как об универсальном языке науки, средстве моделирования явлений и процессов; об идеях и методах математики;</w:t>
      </w:r>
    </w:p>
    <w:p w:rsidR="00015639" w:rsidRPr="0062608B" w:rsidRDefault="00F8708D" w:rsidP="00F8708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015639"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015639" w:rsidRPr="0062608B" w:rsidRDefault="00F8708D" w:rsidP="00F8708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015639"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15639" w:rsidRPr="0062608B" w:rsidRDefault="00F8708D" w:rsidP="00F8708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015639"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воспитание средствами математики культуры личности, понимание значимости математики для научно-технического прогресса; воспитание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015639" w:rsidRPr="0062608B" w:rsidRDefault="00015639" w:rsidP="0001563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основании требований государственного образовательного стандарта 2004г. в содержании календарно-тематического планирования предполагается реализовать актуальные в настоящее время компетентностный, личностно ориентированный, деятельностный подходы, которые определяют задачи обучения:</w:t>
      </w:r>
    </w:p>
    <w:p w:rsidR="00015639" w:rsidRPr="0062608B" w:rsidRDefault="00F8708D" w:rsidP="00F8708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- </w:t>
      </w:r>
      <w:r w:rsidR="00015639"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приобретение математических знаний и умений;</w:t>
      </w:r>
    </w:p>
    <w:p w:rsidR="00015639" w:rsidRPr="0062608B" w:rsidRDefault="00F8708D" w:rsidP="00F8708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015639"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овладение обобщенными способами мыслительной, творческой деятельности;</w:t>
      </w:r>
    </w:p>
    <w:p w:rsidR="00015639" w:rsidRPr="0062608B" w:rsidRDefault="00F8708D" w:rsidP="00F8708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015639"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015639" w:rsidRPr="0062608B" w:rsidRDefault="00015639" w:rsidP="00015639">
      <w:pPr>
        <w:shd w:val="clear" w:color="auto" w:fill="FFFFFF"/>
        <w:spacing w:after="0" w:line="240" w:lineRule="auto"/>
        <w:ind w:right="18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Математика играет важную роль в общей системе образования. Но математика в школе – не наука и даже не основа науки, а учебный предмет.</w:t>
      </w:r>
    </w:p>
    <w:p w:rsidR="00015639" w:rsidRPr="0062608B" w:rsidRDefault="00015639" w:rsidP="00015639">
      <w:pPr>
        <w:shd w:val="clear" w:color="auto" w:fill="FFFFFF"/>
        <w:spacing w:after="0" w:line="240" w:lineRule="auto"/>
        <w:ind w:right="18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учебном предмете, в отличие от науки, мы не обязаны все доказывать. Более того, в ряде случаев правдоподобные рассуждения или толкования, опирающиеся на графические модели, на интуицию, имеют для школьников более весомую общекультурную ценность, чем формальные доказательства.</w:t>
      </w:r>
    </w:p>
    <w:p w:rsidR="00015639" w:rsidRPr="0062608B" w:rsidRDefault="00015639" w:rsidP="00015639">
      <w:pPr>
        <w:shd w:val="clear" w:color="auto" w:fill="FFFFFF"/>
        <w:spacing w:after="0" w:line="240" w:lineRule="auto"/>
        <w:ind w:right="18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 Сложные математические понятия вводятся:</w:t>
      </w:r>
    </w:p>
    <w:p w:rsidR="00015639" w:rsidRPr="0062608B" w:rsidRDefault="00015639" w:rsidP="00015639">
      <w:pPr>
        <w:shd w:val="clear" w:color="auto" w:fill="FFFFFF"/>
        <w:spacing w:after="0" w:line="240" w:lineRule="auto"/>
        <w:ind w:right="188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когда у учащихся накоплен достаточный опыт для адекватного восприятия вводимого понятия – опыт, содействующий пониманию всех слов, содержащихся в определении (вербальный опыт), и опыт использования понятия на наглядно-интуитивном и рабочем уровнях (генетический опыт);</w:t>
      </w:r>
    </w:p>
    <w:p w:rsidR="00015639" w:rsidRPr="0062608B" w:rsidRDefault="00015639" w:rsidP="00015639">
      <w:pPr>
        <w:shd w:val="clear" w:color="auto" w:fill="FFFFFF"/>
        <w:spacing w:after="0" w:line="240" w:lineRule="auto"/>
        <w:ind w:right="188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когда у учащихся появилась потребность в формальном определении понятия.</w:t>
      </w:r>
    </w:p>
    <w:p w:rsidR="00015639" w:rsidRPr="0062608B" w:rsidRDefault="00015639" w:rsidP="00015639">
      <w:pPr>
        <w:shd w:val="clear" w:color="auto" w:fill="FFFFFF"/>
        <w:spacing w:after="0" w:line="240" w:lineRule="auto"/>
        <w:ind w:right="18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 Владение математическим языком и математическим моделированием позволяет ученику лучше ориентироваться в природе и обществе, способствует развитию речи не в меньшей степени, чем уроки русского языка и литературы. Математика – предмет, который позволяет ученику правильно ориентироваться в окружающей действительности и «ум в порядок приводит».</w:t>
      </w:r>
    </w:p>
    <w:p w:rsidR="00015639" w:rsidRPr="0062608B" w:rsidRDefault="00015639" w:rsidP="00015639">
      <w:pPr>
        <w:shd w:val="clear" w:color="auto" w:fill="FFFFFF"/>
        <w:spacing w:after="0" w:line="240" w:lineRule="auto"/>
        <w:ind w:right="18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 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учащихся,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:rsidR="00015639" w:rsidRPr="0062608B" w:rsidRDefault="00015639" w:rsidP="00015639">
      <w:pPr>
        <w:shd w:val="clear" w:color="auto" w:fill="FFFFFF"/>
        <w:spacing w:after="0" w:line="240" w:lineRule="auto"/>
        <w:ind w:right="18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  Одной из основных задач изучения геометрии</w:t>
      </w: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является развитие логического мышления, необходимого, в частности, для освоения курса информатики, физики, овладения навыками дедуктивных рассуждений.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015639" w:rsidRPr="0062608B" w:rsidRDefault="00015639" w:rsidP="00015639">
      <w:pPr>
        <w:shd w:val="clear" w:color="auto" w:fill="FFFFFF"/>
        <w:spacing w:after="0" w:line="240" w:lineRule="auto"/>
        <w:ind w:right="18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  Образовательные и воспитательные задачи обучения геометрии</w:t>
      </w: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</w:t>
      </w: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иллюстрированных и эвристических методов, использование технических средств, ИКТ -компонента.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015639" w:rsidRPr="0062608B" w:rsidRDefault="00015639" w:rsidP="0001563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>Геометрия</w:t>
      </w:r>
      <w:r w:rsidRPr="0062608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 </w:t>
      </w: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015639" w:rsidRPr="0062608B" w:rsidRDefault="00015639" w:rsidP="00015639">
      <w:pPr>
        <w:shd w:val="clear" w:color="auto" w:fill="FFFFFF"/>
        <w:spacing w:after="0" w:line="240" w:lineRule="auto"/>
        <w:ind w:left="2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015639" w:rsidRPr="0062608B" w:rsidRDefault="00F8708D" w:rsidP="00F87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 xml:space="preserve">- </w:t>
      </w:r>
      <w:r w:rsidR="00015639" w:rsidRPr="0062608B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овладение системой математических знаний и умений</w:t>
      </w:r>
      <w:r w:rsidR="00015639" w:rsidRPr="0062608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 </w:t>
      </w:r>
      <w:r w:rsidR="00015639"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необходимых для применения в практической деятельности, изучения смежных дисциплин, продолжения образования;</w:t>
      </w:r>
    </w:p>
    <w:p w:rsidR="00015639" w:rsidRPr="0062608B" w:rsidRDefault="00F8708D" w:rsidP="00F8708D">
      <w:pPr>
        <w:shd w:val="clear" w:color="auto" w:fill="FFFFFF"/>
        <w:spacing w:after="0" w:line="240" w:lineRule="auto"/>
        <w:ind w:right="1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 xml:space="preserve">- </w:t>
      </w:r>
      <w:r w:rsidR="00015639" w:rsidRPr="0062608B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интеллектуальное развитие,</w:t>
      </w:r>
      <w:r w:rsidR="00015639" w:rsidRPr="0062608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 </w:t>
      </w:r>
      <w:r w:rsidR="00015639"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15639" w:rsidRPr="0062608B" w:rsidRDefault="00F8708D" w:rsidP="00F8708D">
      <w:pPr>
        <w:shd w:val="clear" w:color="auto" w:fill="FFFFFF"/>
        <w:spacing w:after="0" w:line="240" w:lineRule="auto"/>
        <w:ind w:right="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 xml:space="preserve">- </w:t>
      </w:r>
      <w:r w:rsidR="00015639" w:rsidRPr="0062608B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формирование представлений</w:t>
      </w:r>
      <w:r w:rsidR="00015639" w:rsidRPr="0062608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 </w:t>
      </w:r>
      <w:r w:rsidR="00015639"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015639" w:rsidRPr="0062608B" w:rsidRDefault="00F8708D" w:rsidP="00F8708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 xml:space="preserve">- </w:t>
      </w:r>
      <w:r w:rsidR="00015639" w:rsidRPr="0062608B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воспитание</w:t>
      </w:r>
      <w:r w:rsidR="00015639" w:rsidRPr="0062608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 </w:t>
      </w:r>
      <w:r w:rsidR="00015639"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    </w:t>
      </w:r>
    </w:p>
    <w:p w:rsidR="00015639" w:rsidRPr="0062608B" w:rsidRDefault="00F8708D" w:rsidP="00015639">
      <w:pPr>
        <w:shd w:val="clear" w:color="auto" w:fill="FFFFFF"/>
        <w:spacing w:after="0" w:line="240" w:lineRule="auto"/>
        <w:ind w:left="22" w:firstLine="31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 </w:t>
      </w:r>
      <w:r w:rsidR="00015639" w:rsidRPr="0062608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 </w:t>
      </w:r>
      <w:r w:rsidR="00015639" w:rsidRPr="0062608B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Цель изучения курса геометрии в VII—IX классах</w:t>
      </w:r>
      <w:r w:rsidR="00015639"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—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др.) и курса стереометрии в старших классах.</w:t>
      </w:r>
    </w:p>
    <w:p w:rsidR="00015639" w:rsidRPr="0062608B" w:rsidRDefault="00015639" w:rsidP="0053499C">
      <w:pPr>
        <w:shd w:val="clear" w:color="auto" w:fill="FFFFFF"/>
        <w:spacing w:after="0" w:line="240" w:lineRule="auto"/>
        <w:ind w:left="22" w:firstLine="31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материала; расширяются внутренние логические связи курса; повышается роль дедукции, степень абстрактности изучаемого материала. Учащиеся овладевают приемами аналитико-синтетической деятельности при доказательстве теорем и решении задач. Прикладная направленность курса обеспечивается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015639" w:rsidRPr="0062608B" w:rsidRDefault="00015639" w:rsidP="00015639">
      <w:pPr>
        <w:shd w:val="clear" w:color="auto" w:fill="FFFFFF"/>
        <w:spacing w:after="0" w:line="240" w:lineRule="auto"/>
        <w:ind w:right="36" w:firstLine="3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Практическая направленность курса определяется систематическим развитием геометрического аппарата для решения задач на вычисление значений геометрических</w:t>
      </w:r>
      <w:r w:rsidR="001C58C3"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величин.</w:t>
      </w:r>
    </w:p>
    <w:p w:rsidR="001C58C3" w:rsidRPr="005C4F6A" w:rsidRDefault="001C58C3" w:rsidP="00DF1F68">
      <w:pPr>
        <w:shd w:val="clear" w:color="auto" w:fill="FFFFFF"/>
        <w:spacing w:after="0" w:line="240" w:lineRule="auto"/>
        <w:ind w:right="36" w:firstLine="32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C4F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Требования к результатам освоения содержания курса.</w:t>
      </w:r>
    </w:p>
    <w:p w:rsidR="008E62FC" w:rsidRPr="0062608B" w:rsidRDefault="001C58C3" w:rsidP="008E62FC">
      <w:pPr>
        <w:shd w:val="clear" w:color="auto" w:fill="FFFFFF"/>
        <w:spacing w:after="0" w:line="240" w:lineRule="auto"/>
        <w:ind w:right="36" w:firstLine="3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Программа обеспечивает достижение следующих результатов освоения </w:t>
      </w:r>
      <w:r w:rsidR="00304E15"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образовательной программы основного общего образования:</w:t>
      </w:r>
    </w:p>
    <w:p w:rsidR="00304E15" w:rsidRPr="0062608B" w:rsidRDefault="00304E15" w:rsidP="008E62FC">
      <w:pPr>
        <w:shd w:val="clear" w:color="auto" w:fill="FFFFFF"/>
        <w:spacing w:after="0" w:line="240" w:lineRule="auto"/>
        <w:ind w:right="36" w:firstLine="32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62608B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lastRenderedPageBreak/>
        <w:t>личностные:</w:t>
      </w:r>
    </w:p>
    <w:p w:rsidR="00304E15" w:rsidRPr="0062608B" w:rsidRDefault="00304E15" w:rsidP="00DF1F68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304E15" w:rsidRPr="0062608B" w:rsidRDefault="00304E15" w:rsidP="00DF1F68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304E15" w:rsidRPr="0062608B" w:rsidRDefault="00793DFB" w:rsidP="00DF1F68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 - исследовательской, творческой и других видах деятельности;</w:t>
      </w:r>
    </w:p>
    <w:p w:rsidR="00793DFB" w:rsidRPr="0062608B" w:rsidRDefault="00793DFB" w:rsidP="00DF1F68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793DFB" w:rsidRPr="0062608B" w:rsidRDefault="00793DFB" w:rsidP="00DF1F68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критичность мышления, умение распознавать логически некорректные высказывания, отличить гипотезу от факта;</w:t>
      </w:r>
    </w:p>
    <w:p w:rsidR="00793DFB" w:rsidRPr="0062608B" w:rsidRDefault="00793DFB" w:rsidP="00DF1F68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креативность мышления, </w:t>
      </w:r>
      <w:r w:rsidR="00745629" w:rsidRPr="0062608B">
        <w:rPr>
          <w:rFonts w:ascii="Times New Roman" w:hAnsi="Times New Roman"/>
          <w:color w:val="0D0D0D" w:themeColor="text1" w:themeTint="F2"/>
          <w:sz w:val="24"/>
          <w:szCs w:val="24"/>
        </w:rPr>
        <w:t>инициативу, находчивость, активность при решении геометрических задач;</w:t>
      </w:r>
    </w:p>
    <w:p w:rsidR="00745629" w:rsidRPr="0062608B" w:rsidRDefault="00745629" w:rsidP="00DF1F68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DF1F68" w:rsidRPr="0062608B" w:rsidRDefault="00745629" w:rsidP="00DF1F68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745629" w:rsidRPr="0062608B" w:rsidRDefault="00745629" w:rsidP="008E62FC">
      <w:p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 w:rsidRPr="0062608B">
        <w:rPr>
          <w:rFonts w:ascii="Times New Roman" w:hAnsi="Times New Roman"/>
          <w:b/>
          <w:i/>
          <w:color w:val="0D0D0D" w:themeColor="text1" w:themeTint="F2"/>
          <w:sz w:val="24"/>
          <w:szCs w:val="24"/>
          <w:u w:val="single"/>
        </w:rPr>
        <w:t>метапредметные</w:t>
      </w:r>
      <w:r w:rsidRPr="0062608B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:</w:t>
      </w:r>
    </w:p>
    <w:p w:rsidR="00745629" w:rsidRPr="0062608B" w:rsidRDefault="00745629" w:rsidP="00DF1F68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745629" w:rsidRPr="0062608B" w:rsidRDefault="00745629" w:rsidP="00DF1F68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745629" w:rsidRPr="0062608B" w:rsidRDefault="00745629" w:rsidP="00DF1F68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3499C" w:rsidRPr="0062608B" w:rsidRDefault="00745629" w:rsidP="0053499C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</w:t>
      </w:r>
      <w:r w:rsidR="00BF531C" w:rsidRPr="0062608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самостоятельного выбора оснований и критериев, установления родовидовых связей:</w:t>
      </w:r>
    </w:p>
    <w:p w:rsidR="00BF531C" w:rsidRPr="0062608B" w:rsidRDefault="00BF531C" w:rsidP="0053499C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умение устанавливать причинно – следсвенные связи, строить логическое рассуждение, умозаключение (индуктивное, дедуктивное и по аналогии) и выводы;</w:t>
      </w:r>
    </w:p>
    <w:p w:rsidR="00BF531C" w:rsidRPr="0062608B" w:rsidRDefault="00BF531C" w:rsidP="00DF1F68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умение создавать, применять и преобразовывать знаково – символические средства, модели и схемы для решения учебных и познавательных задач;</w:t>
      </w:r>
    </w:p>
    <w:p w:rsidR="00BF531C" w:rsidRPr="0062608B" w:rsidRDefault="00BF531C" w:rsidP="008E62FC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BF531C" w:rsidRPr="0062608B" w:rsidRDefault="001E639B" w:rsidP="008E62FC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формирование и развитие учебной и общепользовательской компетентности в области использования информационно – коммуникационных технологий (ИКТ – компетентности);</w:t>
      </w:r>
    </w:p>
    <w:p w:rsidR="001E639B" w:rsidRPr="0062608B" w:rsidRDefault="001E639B" w:rsidP="008E62FC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1E639B" w:rsidRPr="0062608B" w:rsidRDefault="001E639B" w:rsidP="008E62FC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1E639B" w:rsidRPr="0062608B" w:rsidRDefault="001E639B" w:rsidP="008E62FC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</w:t>
      </w:r>
      <w:r w:rsidR="0004351D" w:rsidRPr="0062608B">
        <w:rPr>
          <w:rFonts w:ascii="Times New Roman" w:hAnsi="Times New Roman"/>
          <w:color w:val="0D0D0D" w:themeColor="text1" w:themeTint="F2"/>
          <w:sz w:val="24"/>
          <w:szCs w:val="24"/>
        </w:rPr>
        <w:t>в условиях неполной и избыточной, точной и вероятностной информации;</w:t>
      </w:r>
    </w:p>
    <w:p w:rsidR="0004351D" w:rsidRPr="0062608B" w:rsidRDefault="0004351D" w:rsidP="008E62FC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4351D" w:rsidRPr="0062608B" w:rsidRDefault="0004351D" w:rsidP="008E62FC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04351D" w:rsidRPr="0062608B" w:rsidRDefault="0004351D" w:rsidP="008E62FC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BF531C" w:rsidRPr="0062608B" w:rsidRDefault="0004351D" w:rsidP="008E62FC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04351D" w:rsidRPr="0062608B" w:rsidRDefault="0004351D" w:rsidP="008E62FC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04351D" w:rsidRDefault="0004351D" w:rsidP="008E62FC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865E65" w:rsidRPr="0062608B" w:rsidRDefault="00865E65" w:rsidP="00865E65">
      <w:pPr>
        <w:pStyle w:val="a7"/>
        <w:shd w:val="clear" w:color="auto" w:fill="FFFFFF"/>
        <w:spacing w:after="0" w:line="240" w:lineRule="auto"/>
        <w:ind w:left="1400"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4351D" w:rsidRPr="0062608B" w:rsidRDefault="0004351D" w:rsidP="00DF1F68">
      <w:p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  <w:u w:val="single"/>
        </w:rPr>
      </w:pPr>
      <w:r w:rsidRPr="0062608B">
        <w:rPr>
          <w:rFonts w:ascii="Times New Roman" w:hAnsi="Times New Roman"/>
          <w:b/>
          <w:i/>
          <w:color w:val="0D0D0D" w:themeColor="text1" w:themeTint="F2"/>
          <w:sz w:val="24"/>
          <w:szCs w:val="24"/>
          <w:u w:val="single"/>
        </w:rPr>
        <w:t>предметные:</w:t>
      </w:r>
    </w:p>
    <w:p w:rsidR="0004351D" w:rsidRPr="0062608B" w:rsidRDefault="0004351D" w:rsidP="00DF1F68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овладение базовым понятийным аппаратом по основным разделам содержания; представление об основных изучаемых понятиях (число, </w:t>
      </w:r>
      <w:r w:rsidR="00DF1F68" w:rsidRPr="0062608B">
        <w:rPr>
          <w:rFonts w:ascii="Times New Roman" w:hAnsi="Times New Roman"/>
          <w:color w:val="0D0D0D" w:themeColor="text1" w:themeTint="F2"/>
          <w:sz w:val="24"/>
          <w:szCs w:val="24"/>
        </w:rPr>
        <w:t>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DF1F68" w:rsidRPr="0062608B" w:rsidRDefault="00DF1F68" w:rsidP="00DF1F68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DF1F68" w:rsidRPr="0062608B" w:rsidRDefault="00DF1F68" w:rsidP="00DF1F68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овладение навыками устных, письменных, инструментальных вычислений;</w:t>
      </w:r>
    </w:p>
    <w:p w:rsidR="00DF1F68" w:rsidRPr="0062608B" w:rsidRDefault="00DF1F68" w:rsidP="00DF1F68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DF1F68" w:rsidRPr="0062608B" w:rsidRDefault="00617A7A" w:rsidP="0053499C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617A7A" w:rsidRPr="0062608B" w:rsidRDefault="00617A7A" w:rsidP="00DF1F68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617A7A" w:rsidRPr="0062608B" w:rsidRDefault="00617A7A" w:rsidP="008E62FC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/>
          <w:color w:val="0D0D0D" w:themeColor="text1" w:themeTint="F2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4F41F4" w:rsidRPr="0062608B" w:rsidRDefault="004F41F4" w:rsidP="004F4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15639" w:rsidRPr="0062608B" w:rsidRDefault="00015639" w:rsidP="004F4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lastRenderedPageBreak/>
        <w:t>Общеучебные  умения, навыки и способы деятельности</w:t>
      </w:r>
      <w:r w:rsidRPr="006260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</w:p>
    <w:p w:rsidR="00015639" w:rsidRPr="0062608B" w:rsidRDefault="00015639" w:rsidP="00DF1F68">
      <w:pPr>
        <w:shd w:val="clear" w:color="auto" w:fill="FFFFFF"/>
        <w:spacing w:after="0" w:line="240" w:lineRule="auto"/>
        <w:ind w:left="14" w:right="28" w:firstLine="34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 следует обращать внимание на то, чтобы они овладевали </w:t>
      </w:r>
      <w:r w:rsidRPr="0062608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умениями   общеучебного характера, </w:t>
      </w: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разнообразными </w:t>
      </w:r>
      <w:r w:rsidRPr="0062608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способами деятельности, </w:t>
      </w: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приобретали опыт:</w:t>
      </w:r>
    </w:p>
    <w:p w:rsidR="00015639" w:rsidRPr="0062608B" w:rsidRDefault="00015639" w:rsidP="00DF1F68">
      <w:pPr>
        <w:numPr>
          <w:ilvl w:val="0"/>
          <w:numId w:val="6"/>
        </w:numPr>
        <w:shd w:val="clear" w:color="auto" w:fill="FFFFFF"/>
        <w:spacing w:after="0" w:line="240" w:lineRule="auto"/>
        <w:ind w:right="2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15639" w:rsidRPr="0062608B" w:rsidRDefault="00015639" w:rsidP="00DF1F68">
      <w:pPr>
        <w:numPr>
          <w:ilvl w:val="0"/>
          <w:numId w:val="6"/>
        </w:numPr>
        <w:shd w:val="clear" w:color="auto" w:fill="FFFFFF"/>
        <w:spacing w:after="0" w:line="240" w:lineRule="auto"/>
        <w:ind w:right="2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015639" w:rsidRPr="0062608B" w:rsidRDefault="00015639" w:rsidP="00DF1F68">
      <w:pPr>
        <w:numPr>
          <w:ilvl w:val="0"/>
          <w:numId w:val="6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015639" w:rsidRPr="0062608B" w:rsidRDefault="00015639" w:rsidP="00015639">
      <w:pPr>
        <w:numPr>
          <w:ilvl w:val="0"/>
          <w:numId w:val="6"/>
        </w:numPr>
        <w:shd w:val="clear" w:color="auto" w:fill="FFFFFF"/>
        <w:spacing w:after="0" w:line="240" w:lineRule="auto"/>
        <w:ind w:right="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15639" w:rsidRPr="0062608B" w:rsidRDefault="00015639" w:rsidP="00015639">
      <w:pPr>
        <w:numPr>
          <w:ilvl w:val="0"/>
          <w:numId w:val="6"/>
        </w:numPr>
        <w:shd w:val="clear" w:color="auto" w:fill="FFFFFF"/>
        <w:spacing w:after="0" w:line="240" w:lineRule="auto"/>
        <w:ind w:right="1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проведения доказательных рассуждений, аргументации, вы движения гипотез и их обоснования;</w:t>
      </w:r>
    </w:p>
    <w:p w:rsidR="00015639" w:rsidRPr="0062608B" w:rsidRDefault="00015639" w:rsidP="0001563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6D2664" w:rsidRDefault="006D2664" w:rsidP="00865E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65E65" w:rsidRPr="0062608B" w:rsidRDefault="00865E65" w:rsidP="00865E6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6D2664" w:rsidRPr="0062608B" w:rsidRDefault="006D2664" w:rsidP="00BF531C">
      <w:pPr>
        <w:shd w:val="clear" w:color="auto" w:fill="FFFFFF"/>
        <w:spacing w:after="0" w:line="240" w:lineRule="auto"/>
        <w:ind w:left="352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015639" w:rsidRPr="0062608B" w:rsidRDefault="00015639" w:rsidP="00BF531C">
      <w:pPr>
        <w:shd w:val="clear" w:color="auto" w:fill="FFFFFF"/>
        <w:spacing w:after="0" w:line="240" w:lineRule="auto"/>
        <w:ind w:left="352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62608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Место предмета в федеральном базисном учебном плане.</w:t>
      </w:r>
    </w:p>
    <w:p w:rsidR="00015639" w:rsidRPr="0062608B" w:rsidRDefault="00965774" w:rsidP="00965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608B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 Базисный учебный (образовательный) план на изучение геометрии в основной школе отводит 2 учебных часа в неделю в течение каждого года обучения, всего 210 уроков. </w:t>
      </w:r>
      <w:r w:rsidR="00015639"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математики в 7 классе отводится 175 часов из расчёта 5 часов в неделю, при этом разделение часов на изучение алгебры и геометрии может быть следующим: 3 часа в неделю алгебры и 2 часа в неделю геометрии в течение всего учебного года. Итого: 105 часа  алгебры и 70 часов геометрии.</w:t>
      </w:r>
    </w:p>
    <w:p w:rsidR="00015639" w:rsidRPr="0062608B" w:rsidRDefault="00015639" w:rsidP="00015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Количество учебных часов</w:t>
      </w:r>
      <w:r w:rsidRPr="0062608B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:</w:t>
      </w:r>
    </w:p>
    <w:p w:rsidR="00015639" w:rsidRPr="0062608B" w:rsidRDefault="00642F8A" w:rsidP="00015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год –70 часов (</w:t>
      </w:r>
      <w:r w:rsidR="006D2664"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 часа в неделю)</w:t>
      </w:r>
    </w:p>
    <w:p w:rsidR="00015639" w:rsidRPr="0062608B" w:rsidRDefault="00015639" w:rsidP="00015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том числе:  </w:t>
      </w:r>
      <w:r w:rsidR="0080162F" w:rsidRPr="0062608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к</w:t>
      </w:r>
      <w:r w:rsidRPr="0062608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онтрольных работ</w:t>
      </w: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– 5.</w:t>
      </w:r>
    </w:p>
    <w:p w:rsidR="00015639" w:rsidRPr="0062608B" w:rsidRDefault="00015639" w:rsidP="00015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Формы промежуточной и итоговой аттестации: контрольные работы,  самостоятельные работы. 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 </w:t>
      </w:r>
    </w:p>
    <w:p w:rsidR="004179D5" w:rsidRPr="0062608B" w:rsidRDefault="00015639" w:rsidP="00015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Уровень обучения – </w:t>
      </w:r>
      <w:r w:rsidRPr="0062608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базовый.</w:t>
      </w:r>
    </w:p>
    <w:p w:rsidR="003162D8" w:rsidRDefault="003162D8" w:rsidP="00015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C4F6A" w:rsidRDefault="005C4F6A" w:rsidP="00015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C4F6A" w:rsidRDefault="005C4F6A" w:rsidP="00015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162D8" w:rsidRDefault="003162D8" w:rsidP="003162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162D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Планируемые результаты изучения геометрии в 7 классе</w:t>
      </w:r>
    </w:p>
    <w:p w:rsidR="003162D8" w:rsidRDefault="003162D8" w:rsidP="003162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62D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Наглядная геометрия</w:t>
      </w:r>
    </w:p>
    <w:p w:rsidR="003162D8" w:rsidRPr="003162D8" w:rsidRDefault="003162D8" w:rsidP="00316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655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Ученик научится</w:t>
      </w:r>
      <w:r w:rsidRPr="003162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3162D8" w:rsidRDefault="003162D8" w:rsidP="003162D8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распознавать на чертежах, рисунках, моделях и в окружающем мире плоские геометрические фигуры;</w:t>
      </w:r>
    </w:p>
    <w:p w:rsidR="003162D8" w:rsidRDefault="003162D8" w:rsidP="003162D8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определять по линейным размерам развёртки фигуры линейные размеры самой фигуры и наоборот;</w:t>
      </w:r>
    </w:p>
    <w:p w:rsidR="003162D8" w:rsidRDefault="003162D8" w:rsidP="003162D8">
      <w:p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E6556"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  <w:t>Ученик получит возможность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:</w:t>
      </w:r>
    </w:p>
    <w:p w:rsidR="003162D8" w:rsidRDefault="003162D8" w:rsidP="003162D8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углубить и развить представления о </w:t>
      </w:r>
      <w:r w:rsidR="009E6556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плоских геометрических фигурах; </w:t>
      </w:r>
    </w:p>
    <w:p w:rsidR="009E6556" w:rsidRDefault="009E6556" w:rsidP="009E6556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применять понятие развёртки для выполнения практических расчётов.</w:t>
      </w:r>
    </w:p>
    <w:p w:rsidR="009E6556" w:rsidRDefault="009E6556" w:rsidP="009E6556">
      <w:pPr>
        <w:shd w:val="clear" w:color="auto" w:fill="FFFFFF"/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9E6556">
        <w:rPr>
          <w:rFonts w:ascii="Times New Roman" w:hAnsi="Times New Roman"/>
          <w:b/>
          <w:color w:val="0D0D0D" w:themeColor="text1" w:themeTint="F2"/>
          <w:sz w:val="24"/>
          <w:szCs w:val="24"/>
        </w:rPr>
        <w:t>Геометрические фигуры:</w:t>
      </w:r>
    </w:p>
    <w:p w:rsidR="009E6556" w:rsidRPr="009E6556" w:rsidRDefault="009E6556" w:rsidP="009E6556">
      <w:p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E6556"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  <w:t>Учение научится</w:t>
      </w:r>
      <w:r w:rsidRPr="009E6556">
        <w:rPr>
          <w:rFonts w:ascii="Times New Roman" w:hAnsi="Times New Roman"/>
          <w:color w:val="0D0D0D" w:themeColor="text1" w:themeTint="F2"/>
          <w:sz w:val="24"/>
          <w:szCs w:val="24"/>
        </w:rPr>
        <w:t>:</w:t>
      </w:r>
    </w:p>
    <w:p w:rsidR="009E6556" w:rsidRDefault="009E6556" w:rsidP="009E6556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9E6556" w:rsidRDefault="009E6556" w:rsidP="009E6556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распознавать и изображать на чертежах фигуры и их конфигурации;</w:t>
      </w:r>
    </w:p>
    <w:p w:rsidR="009E6556" w:rsidRDefault="009E6556" w:rsidP="009E6556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находить значения длин линейных элементов фигур и их отношения, градусную меру углов от 0</w:t>
      </w:r>
      <w:r>
        <w:rPr>
          <w:rFonts w:ascii="Times New Roman" w:hAnsi="Times New Roman"/>
          <w:color w:val="0D0D0D" w:themeColor="text1" w:themeTint="F2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до 180</w:t>
      </w:r>
      <w:r>
        <w:rPr>
          <w:rFonts w:ascii="Times New Roman" w:hAnsi="Times New Roman"/>
          <w:color w:val="0D0D0D" w:themeColor="text1" w:themeTint="F2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, применяя определения, свойства и признаки фигур и их элементов, отношения фигур;</w:t>
      </w:r>
    </w:p>
    <w:p w:rsidR="009E6556" w:rsidRDefault="009E6556" w:rsidP="009E6556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доказательства;</w:t>
      </w:r>
    </w:p>
    <w:p w:rsidR="009E6556" w:rsidRDefault="009E6556" w:rsidP="009E6556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линейки.</w:t>
      </w:r>
    </w:p>
    <w:p w:rsidR="009E6556" w:rsidRDefault="00A15C8B" w:rsidP="009E6556">
      <w:p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  <w:t>Ученик</w:t>
      </w:r>
      <w:r w:rsidR="009E6556" w:rsidRPr="009E6556"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  <w:t xml:space="preserve"> получит возможность:</w:t>
      </w:r>
    </w:p>
    <w:p w:rsidR="009E6556" w:rsidRDefault="00B325C2" w:rsidP="009E6556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овладеть методами решения задач на вычисления и доказательства;</w:t>
      </w:r>
    </w:p>
    <w:p w:rsidR="00B325C2" w:rsidRDefault="00B325C2" w:rsidP="009E6556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B325C2" w:rsidRDefault="00B325C2" w:rsidP="009E6556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приобрести опыт исследования свойств планиметрических фигур с помощью компьютерных программ;</w:t>
      </w:r>
    </w:p>
    <w:p w:rsidR="006303B9" w:rsidRDefault="006303B9" w:rsidP="009E6556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приобрести опыт выполнения проекта по теме «Приборы для измерения геометрических величин на практике».</w:t>
      </w:r>
    </w:p>
    <w:p w:rsidR="00B325C2" w:rsidRDefault="00B325C2" w:rsidP="00B325C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B325C2">
        <w:rPr>
          <w:rFonts w:ascii="Times New Roman" w:hAnsi="Times New Roman"/>
          <w:b/>
          <w:color w:val="0D0D0D" w:themeColor="text1" w:themeTint="F2"/>
          <w:sz w:val="24"/>
          <w:szCs w:val="24"/>
        </w:rPr>
        <w:t>Измерение геометрических величин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</w:p>
    <w:p w:rsidR="00B325C2" w:rsidRPr="00310800" w:rsidRDefault="00310800" w:rsidP="003108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10800"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  <w:t>Ученик научится</w:t>
      </w:r>
      <w:r w:rsidRPr="00310800">
        <w:rPr>
          <w:rFonts w:ascii="Times New Roman" w:hAnsi="Times New Roman"/>
          <w:color w:val="0D0D0D" w:themeColor="text1" w:themeTint="F2"/>
          <w:sz w:val="24"/>
          <w:szCs w:val="24"/>
        </w:rPr>
        <w:t>:</w:t>
      </w:r>
    </w:p>
    <w:p w:rsidR="00310800" w:rsidRDefault="00310800" w:rsidP="00310800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310800" w:rsidRDefault="00310800" w:rsidP="00310800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вычислять длины линейных элементов фигур и их углы,</w:t>
      </w:r>
    </w:p>
    <w:p w:rsidR="00310800" w:rsidRDefault="00310800" w:rsidP="003108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</w:pPr>
      <w:r w:rsidRPr="00310800"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  <w:t>Ученик получит возможность:</w:t>
      </w:r>
    </w:p>
    <w:p w:rsidR="00F8708D" w:rsidRPr="00865E65" w:rsidRDefault="00F8708D" w:rsidP="00865E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10800" w:rsidRDefault="00310800" w:rsidP="00F8708D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708D">
        <w:rPr>
          <w:rFonts w:ascii="Times New Roman" w:hAnsi="Times New Roman"/>
          <w:color w:val="0D0D0D" w:themeColor="text1" w:themeTint="F2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</w:t>
      </w:r>
      <w:r w:rsidR="006303B9" w:rsidRPr="00F8708D">
        <w:rPr>
          <w:rFonts w:ascii="Times New Roman" w:hAnsi="Times New Roman"/>
          <w:color w:val="0D0D0D" w:themeColor="text1" w:themeTint="F2"/>
          <w:sz w:val="24"/>
          <w:szCs w:val="24"/>
        </w:rPr>
        <w:t>вочники и технические средства)</w:t>
      </w:r>
    </w:p>
    <w:p w:rsidR="005C4F6A" w:rsidRPr="00F8708D" w:rsidRDefault="005C4F6A" w:rsidP="005C4F6A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6303B9" w:rsidRDefault="006303B9" w:rsidP="006303B9">
      <w:pPr>
        <w:pStyle w:val="a7"/>
        <w:autoSpaceDE w:val="0"/>
        <w:autoSpaceDN w:val="0"/>
        <w:adjustRightInd w:val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303B9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Распределение часов по четвертям</w:t>
      </w:r>
    </w:p>
    <w:tbl>
      <w:tblPr>
        <w:tblpPr w:leftFromText="180" w:rightFromText="180" w:bottomFromText="200" w:vertAnchor="text" w:horzAnchor="margin" w:tblpX="817" w:tblpY="575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2835"/>
        <w:gridCol w:w="2552"/>
        <w:gridCol w:w="2693"/>
        <w:gridCol w:w="1985"/>
      </w:tblGrid>
      <w:tr w:rsidR="00F8708D" w:rsidTr="003E6C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8D" w:rsidRDefault="00F8708D" w:rsidP="003E6C7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8D" w:rsidRDefault="00F8708D" w:rsidP="003E6C7A">
            <w:pPr>
              <w:ind w:firstLine="7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</w:t>
            </w:r>
          </w:p>
          <w:p w:rsidR="00F8708D" w:rsidRDefault="00F8708D" w:rsidP="003E6C7A">
            <w:pPr>
              <w:ind w:firstLine="7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(8 недель)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8D" w:rsidRDefault="00F8708D" w:rsidP="003E6C7A">
            <w:pPr>
              <w:ind w:firstLine="7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</w:t>
            </w:r>
          </w:p>
          <w:p w:rsidR="00F8708D" w:rsidRDefault="00F8708D" w:rsidP="003E6C7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(8 недель)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8D" w:rsidRDefault="00F8708D" w:rsidP="003E6C7A">
            <w:pPr>
              <w:ind w:firstLine="7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</w:t>
            </w:r>
          </w:p>
          <w:p w:rsidR="00F8708D" w:rsidRDefault="00F8708D" w:rsidP="003E6C7A">
            <w:pPr>
              <w:ind w:firstLine="7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(10 недель)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8D" w:rsidRDefault="00F8708D" w:rsidP="003E6C7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</w:t>
            </w:r>
          </w:p>
          <w:p w:rsidR="00F8708D" w:rsidRDefault="00F8708D" w:rsidP="003E6C7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(9 недель)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8D" w:rsidRDefault="00F8708D" w:rsidP="003E6C7A">
            <w:pPr>
              <w:ind w:firstLine="7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Учебный год</w:t>
            </w:r>
          </w:p>
          <w:p w:rsidR="00F8708D" w:rsidRDefault="00F8708D" w:rsidP="003E6C7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(35  недель)</w:t>
            </w:r>
          </w:p>
        </w:tc>
      </w:tr>
      <w:tr w:rsidR="00F8708D" w:rsidTr="003E6C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8D" w:rsidRDefault="00F8708D" w:rsidP="003E6C7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Учебных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8D" w:rsidRDefault="00F8708D" w:rsidP="003E6C7A">
            <w:pPr>
              <w:ind w:firstLine="7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3E6C7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8D" w:rsidRDefault="00F8708D" w:rsidP="003E6C7A">
            <w:pPr>
              <w:ind w:firstLine="7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8D" w:rsidRDefault="00F8708D" w:rsidP="003E6C7A">
            <w:pPr>
              <w:ind w:firstLine="7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8D" w:rsidRDefault="00F8708D" w:rsidP="003E6C7A">
            <w:pPr>
              <w:ind w:firstLine="7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3E6C7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8D" w:rsidRDefault="003E6C7A" w:rsidP="003E6C7A">
            <w:pPr>
              <w:ind w:firstLine="7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69</w:t>
            </w:r>
          </w:p>
        </w:tc>
      </w:tr>
      <w:tr w:rsidR="00F8708D" w:rsidTr="003E6C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8D" w:rsidRDefault="00F8708D" w:rsidP="003E6C7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8D" w:rsidRDefault="00F8708D" w:rsidP="003E6C7A">
            <w:pPr>
              <w:ind w:firstLine="7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8D" w:rsidRDefault="00F8708D" w:rsidP="003E6C7A">
            <w:pPr>
              <w:ind w:firstLine="7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8D" w:rsidRDefault="00F8708D" w:rsidP="003E6C7A">
            <w:pPr>
              <w:ind w:firstLine="7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8D" w:rsidRDefault="00F8708D" w:rsidP="003E6C7A">
            <w:pPr>
              <w:ind w:firstLine="7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8D" w:rsidRDefault="00F8708D" w:rsidP="003E6C7A">
            <w:pPr>
              <w:ind w:firstLine="7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</w:tr>
    </w:tbl>
    <w:p w:rsidR="00F8708D" w:rsidRDefault="00F8708D" w:rsidP="00F8708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8708D" w:rsidRDefault="00F8708D" w:rsidP="00F8708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8708D" w:rsidRDefault="00F8708D" w:rsidP="00F8708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8708D" w:rsidRDefault="00F8708D" w:rsidP="00F8708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8708D" w:rsidRDefault="00F8708D" w:rsidP="006303B9">
      <w:pPr>
        <w:pStyle w:val="a7"/>
        <w:autoSpaceDE w:val="0"/>
        <w:autoSpaceDN w:val="0"/>
        <w:adjustRightInd w:val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6303B9" w:rsidRPr="006303B9" w:rsidRDefault="006303B9" w:rsidP="006303B9">
      <w:pPr>
        <w:pStyle w:val="a7"/>
        <w:autoSpaceDE w:val="0"/>
        <w:autoSpaceDN w:val="0"/>
        <w:adjustRightInd w:val="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6303B9" w:rsidRPr="00310800" w:rsidRDefault="006303B9" w:rsidP="006303B9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D6EDD" w:rsidRDefault="007D6EDD" w:rsidP="00D04C9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F323F" w:rsidRDefault="00EF323F" w:rsidP="00EF323F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Уровень обучения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базовый</w:t>
      </w:r>
    </w:p>
    <w:p w:rsidR="00EF323F" w:rsidRDefault="00EF323F" w:rsidP="00EF323F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Формы организации учебного процесса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индивидуальные, групповые, индивидуально-групповые, фронтальные, классные и внеклассные.</w:t>
      </w:r>
    </w:p>
    <w:p w:rsidR="00EF323F" w:rsidRDefault="00EF323F" w:rsidP="00EF323F">
      <w:pPr>
        <w:pStyle w:val="FR2"/>
        <w:tabs>
          <w:tab w:val="left" w:pos="720"/>
        </w:tabs>
        <w:jc w:val="both"/>
        <w:rPr>
          <w:b w:val="0"/>
          <w:color w:val="0D0D0D" w:themeColor="text1" w:themeTint="F2"/>
          <w:sz w:val="24"/>
          <w:szCs w:val="24"/>
          <w:u w:val="single"/>
        </w:rPr>
      </w:pPr>
      <w:r>
        <w:rPr>
          <w:i/>
          <w:color w:val="0D0D0D" w:themeColor="text1" w:themeTint="F2"/>
          <w:sz w:val="24"/>
          <w:szCs w:val="24"/>
          <w:u w:val="single"/>
        </w:rPr>
        <w:t>Формы промежуточной и итоговой аттестации:</w:t>
      </w:r>
      <w:r>
        <w:rPr>
          <w:b w:val="0"/>
          <w:color w:val="0D0D0D" w:themeColor="text1" w:themeTint="F2"/>
          <w:sz w:val="24"/>
          <w:szCs w:val="24"/>
        </w:rPr>
        <w:t xml:space="preserve"> Промежуточная аттестация проводится в форме тестов, контрольных, самостоятельных работ. </w:t>
      </w:r>
    </w:p>
    <w:p w:rsidR="00EF323F" w:rsidRDefault="00EF323F" w:rsidP="00EF32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Технические средства обучения: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Компьютер, медиапроектор</w:t>
      </w:r>
    </w:p>
    <w:p w:rsidR="00EF323F" w:rsidRDefault="00EF323F" w:rsidP="00EF32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Срок реализации рабочей учебной программы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один учебный год.</w:t>
      </w:r>
    </w:p>
    <w:p w:rsidR="00EF323F" w:rsidRDefault="00EF323F" w:rsidP="00EF32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данном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D04C99" w:rsidRPr="0062608B" w:rsidRDefault="00D04C99" w:rsidP="00D04C9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42F8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en-US"/>
        </w:rPr>
        <w:t>Особенностью тематического планирования</w:t>
      </w: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является то, что в нём содержится описание возможных видов деятельности учащихся в процессе усвоения соответствующего содержания, направленных на достижение поставленных целей обучения. Это ориентирует на усиление деятельностного подхода в обучении, на организацию разнообразной учебной деятельности, отвечающей современным психолого – педагогическим воззрениям, на использование современных технологий.</w:t>
      </w:r>
    </w:p>
    <w:p w:rsidR="005E2A71" w:rsidRPr="0062608B" w:rsidRDefault="005E2A71" w:rsidP="0001563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F323F" w:rsidRDefault="00EF323F" w:rsidP="00D04C9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C4F6A" w:rsidRDefault="005C4F6A" w:rsidP="00D04C9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F323F" w:rsidRDefault="00EF323F" w:rsidP="00D04C9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15639" w:rsidRPr="0062608B" w:rsidRDefault="00015639" w:rsidP="00D04C9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КАЛЕНДАРНО – ТЕМАТИЧЕСКОЕ ПЛАНИРОВАНИЕ</w:t>
      </w:r>
    </w:p>
    <w:p w:rsidR="006C04CD" w:rsidRDefault="006C04CD" w:rsidP="00A219E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C4F6A" w:rsidRDefault="005C4F6A" w:rsidP="00A219E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8222"/>
        <w:gridCol w:w="992"/>
        <w:gridCol w:w="2551"/>
        <w:gridCol w:w="2312"/>
      </w:tblGrid>
      <w:tr w:rsidR="005C4F6A" w:rsidTr="0072428C">
        <w:tc>
          <w:tcPr>
            <w:tcW w:w="817" w:type="dxa"/>
          </w:tcPr>
          <w:p w:rsidR="005C4F6A" w:rsidRDefault="005C4F6A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10CDE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5C4F6A" w:rsidRDefault="005C4F6A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10CDE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5C4F6A" w:rsidRPr="00110CDE" w:rsidRDefault="005C4F6A" w:rsidP="005C4F6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10CDE">
              <w:rPr>
                <w:rFonts w:ascii="Times New Roman" w:hAnsi="Times New Roman"/>
                <w:b/>
                <w:color w:val="0D0D0D" w:themeColor="text1" w:themeTint="F2"/>
              </w:rPr>
              <w:t>Кол-во</w:t>
            </w:r>
          </w:p>
          <w:p w:rsidR="005C4F6A" w:rsidRDefault="005C4F6A" w:rsidP="005C4F6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10CDE">
              <w:rPr>
                <w:rFonts w:ascii="Times New Roman" w:hAnsi="Times New Roman"/>
                <w:b/>
                <w:color w:val="0D0D0D" w:themeColor="text1" w:themeTint="F2"/>
              </w:rPr>
              <w:t>часов</w:t>
            </w:r>
          </w:p>
        </w:tc>
        <w:tc>
          <w:tcPr>
            <w:tcW w:w="2551" w:type="dxa"/>
          </w:tcPr>
          <w:p w:rsidR="005C4F6A" w:rsidRDefault="005C4F6A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10CDE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Дата проведения урока</w:t>
            </w:r>
          </w:p>
        </w:tc>
        <w:tc>
          <w:tcPr>
            <w:tcW w:w="2312" w:type="dxa"/>
          </w:tcPr>
          <w:p w:rsidR="005C4F6A" w:rsidRDefault="005C4F6A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10CDE">
              <w:rPr>
                <w:rFonts w:ascii="Times New Roman" w:hAnsi="Times New Roman"/>
                <w:b/>
                <w:color w:val="0D0D0D" w:themeColor="text1" w:themeTint="F2"/>
              </w:rPr>
              <w:t>Примечания</w:t>
            </w:r>
          </w:p>
        </w:tc>
      </w:tr>
      <w:tr w:rsidR="0024204C" w:rsidTr="007256B7">
        <w:tc>
          <w:tcPr>
            <w:tcW w:w="14894" w:type="dxa"/>
            <w:gridSpan w:val="5"/>
          </w:tcPr>
          <w:p w:rsidR="0024204C" w:rsidRPr="00B72A71" w:rsidRDefault="0024204C" w:rsidP="00A219E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72A71">
              <w:rPr>
                <w:rFonts w:ascii="Times New Roman" w:hAnsi="Times New Roman"/>
                <w:b/>
                <w:color w:val="0D0D0D" w:themeColor="text1" w:themeTint="F2"/>
              </w:rPr>
              <w:t xml:space="preserve">ГЛАВА </w:t>
            </w:r>
            <w:r w:rsidRPr="00B72A71">
              <w:rPr>
                <w:rFonts w:ascii="Times New Roman" w:hAnsi="Times New Roman"/>
                <w:b/>
                <w:color w:val="0D0D0D" w:themeColor="text1" w:themeTint="F2"/>
                <w:lang w:val="en-US"/>
              </w:rPr>
              <w:t>I</w:t>
            </w:r>
            <w:r w:rsidRPr="00B72A71">
              <w:rPr>
                <w:rFonts w:ascii="Times New Roman" w:hAnsi="Times New Roman"/>
                <w:b/>
                <w:color w:val="0D0D0D" w:themeColor="text1" w:themeTint="F2"/>
              </w:rPr>
              <w:t xml:space="preserve">. </w:t>
            </w:r>
            <w:r w:rsidR="00B72A71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B72A71">
              <w:rPr>
                <w:rFonts w:ascii="Times New Roman" w:hAnsi="Times New Roman"/>
                <w:b/>
                <w:color w:val="0D0D0D" w:themeColor="text1" w:themeTint="F2"/>
              </w:rPr>
              <w:t xml:space="preserve">НАЧАЛЬНЫЕ ГЕОМЕТРИЧЕСКИЕ СВЕДЕНИЯ (11час.) </w:t>
            </w:r>
            <w:r w:rsidR="00B72A71" w:rsidRPr="00B72A71">
              <w:rPr>
                <w:rFonts w:ascii="Times New Roman" w:hAnsi="Times New Roman"/>
                <w:b/>
                <w:color w:val="0D0D0D" w:themeColor="text1" w:themeTint="F2"/>
              </w:rPr>
              <w:t>06.09.14 – 11.10.14</w:t>
            </w:r>
          </w:p>
        </w:tc>
      </w:tr>
      <w:tr w:rsidR="00B72A71" w:rsidTr="007256B7">
        <w:tc>
          <w:tcPr>
            <w:tcW w:w="817" w:type="dxa"/>
            <w:vAlign w:val="center"/>
          </w:tcPr>
          <w:p w:rsidR="00B72A71" w:rsidRPr="00B72A71" w:rsidRDefault="00B72A71" w:rsidP="00B72A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72A7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center"/>
          </w:tcPr>
          <w:p w:rsidR="00B72A71" w:rsidRPr="00B72A71" w:rsidRDefault="00B72A71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72A7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Точки, прямые, отрезки.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72A7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овешивание прямой на местности. </w:t>
            </w:r>
            <w:r w:rsidRPr="00B72A7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п.1, 2.</w:t>
            </w:r>
          </w:p>
        </w:tc>
        <w:tc>
          <w:tcPr>
            <w:tcW w:w="992" w:type="dxa"/>
          </w:tcPr>
          <w:p w:rsidR="00B72A71" w:rsidRPr="00B72A71" w:rsidRDefault="00B72A71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72A71" w:rsidRPr="00B72A71" w:rsidRDefault="00B72A71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72A7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06.09.16</w:t>
            </w:r>
          </w:p>
        </w:tc>
        <w:tc>
          <w:tcPr>
            <w:tcW w:w="2312" w:type="dxa"/>
          </w:tcPr>
          <w:p w:rsidR="00B72A71" w:rsidRPr="00B72A71" w:rsidRDefault="00B72A71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72A71" w:rsidTr="007256B7">
        <w:tc>
          <w:tcPr>
            <w:tcW w:w="817" w:type="dxa"/>
            <w:vAlign w:val="center"/>
          </w:tcPr>
          <w:p w:rsidR="00B72A71" w:rsidRPr="00B72A71" w:rsidRDefault="00B72A71" w:rsidP="00B72A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72A7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center"/>
          </w:tcPr>
          <w:p w:rsidR="00B72A71" w:rsidRPr="00B72A71" w:rsidRDefault="00B72A71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Луч. Угол. </w:t>
            </w:r>
            <w:r w:rsidRPr="00B72A7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п.3, 4.</w:t>
            </w:r>
          </w:p>
        </w:tc>
        <w:tc>
          <w:tcPr>
            <w:tcW w:w="992" w:type="dxa"/>
            <w:vAlign w:val="center"/>
          </w:tcPr>
          <w:p w:rsidR="00B72A71" w:rsidRPr="00B72A71" w:rsidRDefault="00B72A71" w:rsidP="00B72A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72A7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B72A71" w:rsidRPr="00B72A71" w:rsidRDefault="00B72A71" w:rsidP="00B72A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72A7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07.09.16</w:t>
            </w:r>
          </w:p>
        </w:tc>
        <w:tc>
          <w:tcPr>
            <w:tcW w:w="2312" w:type="dxa"/>
          </w:tcPr>
          <w:p w:rsidR="00B72A71" w:rsidRPr="00B72A71" w:rsidRDefault="00B72A71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72A71" w:rsidTr="007256B7">
        <w:tc>
          <w:tcPr>
            <w:tcW w:w="817" w:type="dxa"/>
            <w:vAlign w:val="center"/>
          </w:tcPr>
          <w:p w:rsidR="00B72A71" w:rsidRPr="00B72A71" w:rsidRDefault="00B72A71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72A7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center"/>
          </w:tcPr>
          <w:p w:rsidR="00B72A71" w:rsidRPr="00B72A71" w:rsidRDefault="00B72A71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72A7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Равенство геометрических фигур. Сравнение отрезков и углов, п.5,6.</w:t>
            </w:r>
          </w:p>
        </w:tc>
        <w:tc>
          <w:tcPr>
            <w:tcW w:w="992" w:type="dxa"/>
            <w:vAlign w:val="center"/>
          </w:tcPr>
          <w:p w:rsidR="00B72A71" w:rsidRPr="00B72A71" w:rsidRDefault="00B72A71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72A7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B72A71" w:rsidRPr="00B72A71" w:rsidRDefault="00B72A71" w:rsidP="00B72A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72A7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13.09.16</w:t>
            </w:r>
          </w:p>
        </w:tc>
        <w:tc>
          <w:tcPr>
            <w:tcW w:w="2312" w:type="dxa"/>
          </w:tcPr>
          <w:p w:rsidR="00B72A71" w:rsidRPr="00B72A71" w:rsidRDefault="00B72A71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72A71" w:rsidTr="007256B7">
        <w:tc>
          <w:tcPr>
            <w:tcW w:w="817" w:type="dxa"/>
            <w:vAlign w:val="center"/>
          </w:tcPr>
          <w:p w:rsidR="00B72A71" w:rsidRPr="00B72A71" w:rsidRDefault="00B72A71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72A7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center"/>
          </w:tcPr>
          <w:p w:rsidR="00B72A71" w:rsidRPr="00B72A71" w:rsidRDefault="00B72A71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72A7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Длина отрезка, п.7.</w:t>
            </w:r>
          </w:p>
        </w:tc>
        <w:tc>
          <w:tcPr>
            <w:tcW w:w="992" w:type="dxa"/>
            <w:vAlign w:val="center"/>
          </w:tcPr>
          <w:p w:rsidR="00B72A71" w:rsidRPr="00B72A71" w:rsidRDefault="00B72A71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72A7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B72A71" w:rsidRPr="00B72A71" w:rsidRDefault="00B72A71" w:rsidP="00B72A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72A7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14.09.16</w:t>
            </w:r>
          </w:p>
        </w:tc>
        <w:tc>
          <w:tcPr>
            <w:tcW w:w="2312" w:type="dxa"/>
          </w:tcPr>
          <w:p w:rsidR="00B72A71" w:rsidRPr="00B72A71" w:rsidRDefault="00B72A71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72A71" w:rsidTr="007256B7">
        <w:tc>
          <w:tcPr>
            <w:tcW w:w="817" w:type="dxa"/>
            <w:vAlign w:val="center"/>
          </w:tcPr>
          <w:p w:rsidR="00B72A71" w:rsidRPr="0062608B" w:rsidRDefault="00B72A71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center"/>
          </w:tcPr>
          <w:p w:rsidR="00B72A71" w:rsidRPr="0062608B" w:rsidRDefault="00B72A71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Единицы измерения. Измерительные инструменты,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п.8.</w:t>
            </w:r>
          </w:p>
        </w:tc>
        <w:tc>
          <w:tcPr>
            <w:tcW w:w="992" w:type="dxa"/>
            <w:vAlign w:val="center"/>
          </w:tcPr>
          <w:p w:rsidR="00B72A71" w:rsidRPr="0062608B" w:rsidRDefault="00B72A71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72A71" w:rsidRPr="0062608B" w:rsidRDefault="00B72A71" w:rsidP="00B72A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20.09.16</w:t>
            </w:r>
          </w:p>
        </w:tc>
        <w:tc>
          <w:tcPr>
            <w:tcW w:w="2312" w:type="dxa"/>
          </w:tcPr>
          <w:p w:rsidR="00B72A71" w:rsidRPr="00B72A71" w:rsidRDefault="00B72A71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72A71" w:rsidTr="007256B7">
        <w:tc>
          <w:tcPr>
            <w:tcW w:w="817" w:type="dxa"/>
            <w:vAlign w:val="center"/>
          </w:tcPr>
          <w:p w:rsidR="00B72A71" w:rsidRPr="0062608B" w:rsidRDefault="00B72A71" w:rsidP="00B72A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center"/>
          </w:tcPr>
          <w:p w:rsidR="00B72A71" w:rsidRPr="0062608B" w:rsidRDefault="00B72A71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Градусная мера угла. Измерение углов на местности, п.9, 10.</w:t>
            </w:r>
          </w:p>
        </w:tc>
        <w:tc>
          <w:tcPr>
            <w:tcW w:w="992" w:type="dxa"/>
            <w:vAlign w:val="center"/>
          </w:tcPr>
          <w:p w:rsidR="00B72A71" w:rsidRPr="0062608B" w:rsidRDefault="00B72A71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72A71" w:rsidRPr="0062608B" w:rsidRDefault="00B72A71" w:rsidP="00632F95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</w:t>
            </w: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9.16</w:t>
            </w:r>
          </w:p>
        </w:tc>
        <w:tc>
          <w:tcPr>
            <w:tcW w:w="2312" w:type="dxa"/>
          </w:tcPr>
          <w:p w:rsidR="00B72A71" w:rsidRPr="00B72A71" w:rsidRDefault="00B72A71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32F95" w:rsidTr="007256B7">
        <w:tc>
          <w:tcPr>
            <w:tcW w:w="817" w:type="dxa"/>
            <w:vAlign w:val="center"/>
          </w:tcPr>
          <w:p w:rsidR="00632F95" w:rsidRPr="0062608B" w:rsidRDefault="00632F95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center"/>
          </w:tcPr>
          <w:p w:rsidR="00632F95" w:rsidRPr="0062608B" w:rsidRDefault="00632F95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Смежные и вертикальные углы, п.11.</w:t>
            </w:r>
          </w:p>
        </w:tc>
        <w:tc>
          <w:tcPr>
            <w:tcW w:w="992" w:type="dxa"/>
            <w:vAlign w:val="center"/>
          </w:tcPr>
          <w:p w:rsidR="00632F95" w:rsidRPr="0062608B" w:rsidRDefault="00632F95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32F95" w:rsidRPr="0062608B" w:rsidRDefault="00632F95" w:rsidP="00632F95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27.09.16</w:t>
            </w:r>
          </w:p>
        </w:tc>
        <w:tc>
          <w:tcPr>
            <w:tcW w:w="2312" w:type="dxa"/>
          </w:tcPr>
          <w:p w:rsidR="00632F95" w:rsidRPr="00B72A71" w:rsidRDefault="00632F95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32F95" w:rsidTr="007256B7">
        <w:tc>
          <w:tcPr>
            <w:tcW w:w="817" w:type="dxa"/>
            <w:vAlign w:val="center"/>
          </w:tcPr>
          <w:p w:rsidR="00632F95" w:rsidRPr="0062608B" w:rsidRDefault="00632F95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center"/>
          </w:tcPr>
          <w:p w:rsidR="00632F95" w:rsidRDefault="00632F95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Перпендикулярные прямые. Построение прямых углов на местности, </w:t>
            </w:r>
          </w:p>
          <w:p w:rsidR="00632F95" w:rsidRPr="0062608B" w:rsidRDefault="00632F95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п.12, 13.                                           </w:t>
            </w:r>
          </w:p>
        </w:tc>
        <w:tc>
          <w:tcPr>
            <w:tcW w:w="992" w:type="dxa"/>
            <w:vAlign w:val="center"/>
          </w:tcPr>
          <w:p w:rsidR="00632F95" w:rsidRPr="0062608B" w:rsidRDefault="00632F95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32F95" w:rsidRPr="0062608B" w:rsidRDefault="00632F95" w:rsidP="00632F95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28.09.16</w:t>
            </w:r>
          </w:p>
        </w:tc>
        <w:tc>
          <w:tcPr>
            <w:tcW w:w="2312" w:type="dxa"/>
          </w:tcPr>
          <w:p w:rsidR="00632F95" w:rsidRPr="00B72A71" w:rsidRDefault="00632F95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32F95" w:rsidTr="007256B7">
        <w:tc>
          <w:tcPr>
            <w:tcW w:w="817" w:type="dxa"/>
            <w:vAlign w:val="center"/>
          </w:tcPr>
          <w:p w:rsidR="00632F95" w:rsidRPr="0062608B" w:rsidRDefault="00632F95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center"/>
          </w:tcPr>
          <w:p w:rsidR="00632F95" w:rsidRPr="0062608B" w:rsidRDefault="00632F95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632F95" w:rsidRPr="0062608B" w:rsidRDefault="00632F95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32F95" w:rsidRPr="0062608B" w:rsidRDefault="00632F95" w:rsidP="00632F95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04.10.16</w:t>
            </w:r>
          </w:p>
        </w:tc>
        <w:tc>
          <w:tcPr>
            <w:tcW w:w="2312" w:type="dxa"/>
          </w:tcPr>
          <w:p w:rsidR="00632F95" w:rsidRPr="00B72A71" w:rsidRDefault="00632F95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32F95" w:rsidTr="007256B7">
        <w:tc>
          <w:tcPr>
            <w:tcW w:w="817" w:type="dxa"/>
            <w:vAlign w:val="center"/>
          </w:tcPr>
          <w:p w:rsidR="00632F95" w:rsidRPr="0062608B" w:rsidRDefault="00632F95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center"/>
          </w:tcPr>
          <w:p w:rsidR="00632F95" w:rsidRDefault="00632F95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D6ED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КОНТРОЛЬНАЯ РАБОТА №1 </w:t>
            </w:r>
          </w:p>
          <w:p w:rsidR="00632F95" w:rsidRPr="007D6EDD" w:rsidRDefault="00632F95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D6ED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«Начальные геометрические сведения»,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7D6ED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п.1-13.</w:t>
            </w:r>
          </w:p>
        </w:tc>
        <w:tc>
          <w:tcPr>
            <w:tcW w:w="992" w:type="dxa"/>
            <w:vAlign w:val="center"/>
          </w:tcPr>
          <w:p w:rsidR="00632F95" w:rsidRPr="0062608B" w:rsidRDefault="00632F95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32F95" w:rsidRPr="00A03D92" w:rsidRDefault="00632F95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632F95" w:rsidRPr="00A03D92" w:rsidRDefault="00632F95" w:rsidP="00632F95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05.10.16</w:t>
            </w:r>
          </w:p>
        </w:tc>
        <w:tc>
          <w:tcPr>
            <w:tcW w:w="2312" w:type="dxa"/>
          </w:tcPr>
          <w:p w:rsidR="00632F95" w:rsidRPr="00B72A71" w:rsidRDefault="00632F95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32F95" w:rsidTr="007256B7">
        <w:tc>
          <w:tcPr>
            <w:tcW w:w="817" w:type="dxa"/>
            <w:vAlign w:val="center"/>
          </w:tcPr>
          <w:p w:rsidR="00632F95" w:rsidRPr="0062608B" w:rsidRDefault="00632F95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center"/>
          </w:tcPr>
          <w:p w:rsidR="00632F95" w:rsidRPr="0062608B" w:rsidRDefault="00632F95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ЗАЧЕТ №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32F95" w:rsidRPr="0062608B" w:rsidRDefault="00632F95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32F95" w:rsidRPr="0062608B" w:rsidRDefault="00632F95" w:rsidP="00632F95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11.10.16</w:t>
            </w:r>
          </w:p>
        </w:tc>
        <w:tc>
          <w:tcPr>
            <w:tcW w:w="2312" w:type="dxa"/>
          </w:tcPr>
          <w:p w:rsidR="00632F95" w:rsidRPr="00B72A71" w:rsidRDefault="00632F95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32F95" w:rsidTr="007256B7">
        <w:tc>
          <w:tcPr>
            <w:tcW w:w="14894" w:type="dxa"/>
            <w:gridSpan w:val="5"/>
          </w:tcPr>
          <w:p w:rsidR="00632F95" w:rsidRPr="00B72A71" w:rsidRDefault="00632F95" w:rsidP="00632F95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ГЛАВА </w:t>
            </w:r>
            <w:r w:rsidRPr="0062608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 w:rsidRPr="0062608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. ТРЕУГОЛЬНИКИ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</w:t>
            </w:r>
            <w:r w:rsidRPr="0062608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час.)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12.10.16 –20</w:t>
            </w:r>
            <w:r w:rsidRPr="005D14F9">
              <w:rPr>
                <w:rFonts w:ascii="Times New Roman" w:hAnsi="Times New Roman"/>
                <w:b/>
                <w:sz w:val="24"/>
                <w:szCs w:val="24"/>
              </w:rPr>
              <w:t>.12.16</w:t>
            </w:r>
          </w:p>
        </w:tc>
      </w:tr>
      <w:tr w:rsidR="007256B7" w:rsidTr="007256B7">
        <w:tc>
          <w:tcPr>
            <w:tcW w:w="817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8222" w:type="dxa"/>
            <w:vAlign w:val="center"/>
          </w:tcPr>
          <w:p w:rsidR="007256B7" w:rsidRPr="0062608B" w:rsidRDefault="007256B7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Треугольник, п.14.</w:t>
            </w:r>
          </w:p>
        </w:tc>
        <w:tc>
          <w:tcPr>
            <w:tcW w:w="992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12.10.16</w:t>
            </w:r>
          </w:p>
        </w:tc>
        <w:tc>
          <w:tcPr>
            <w:tcW w:w="2312" w:type="dxa"/>
          </w:tcPr>
          <w:p w:rsidR="007256B7" w:rsidRPr="00B72A71" w:rsidRDefault="007256B7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256B7" w:rsidTr="007256B7">
        <w:tc>
          <w:tcPr>
            <w:tcW w:w="817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8222" w:type="dxa"/>
            <w:vAlign w:val="center"/>
          </w:tcPr>
          <w:p w:rsidR="007256B7" w:rsidRPr="0062608B" w:rsidRDefault="007256B7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Первый признак равенства треугольников, пю15.</w:t>
            </w:r>
          </w:p>
        </w:tc>
        <w:tc>
          <w:tcPr>
            <w:tcW w:w="992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18.10.16</w:t>
            </w:r>
          </w:p>
        </w:tc>
        <w:tc>
          <w:tcPr>
            <w:tcW w:w="2312" w:type="dxa"/>
          </w:tcPr>
          <w:p w:rsidR="007256B7" w:rsidRPr="00B72A71" w:rsidRDefault="007256B7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256B7" w:rsidTr="007256B7">
        <w:tc>
          <w:tcPr>
            <w:tcW w:w="817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8222" w:type="dxa"/>
            <w:vAlign w:val="center"/>
          </w:tcPr>
          <w:p w:rsidR="007256B7" w:rsidRPr="0062608B" w:rsidRDefault="007256B7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19.10.16</w:t>
            </w:r>
          </w:p>
        </w:tc>
        <w:tc>
          <w:tcPr>
            <w:tcW w:w="2312" w:type="dxa"/>
          </w:tcPr>
          <w:p w:rsidR="007256B7" w:rsidRPr="00B72A71" w:rsidRDefault="007256B7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256B7" w:rsidTr="007256B7">
        <w:tc>
          <w:tcPr>
            <w:tcW w:w="817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8222" w:type="dxa"/>
            <w:vAlign w:val="center"/>
          </w:tcPr>
          <w:p w:rsidR="007256B7" w:rsidRPr="0062608B" w:rsidRDefault="007256B7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Перпендикуляр к прямой. Медианы, биссектрисы и высоты треугольника, п.16, 17.</w:t>
            </w:r>
          </w:p>
        </w:tc>
        <w:tc>
          <w:tcPr>
            <w:tcW w:w="992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25.10.16</w:t>
            </w:r>
          </w:p>
        </w:tc>
        <w:tc>
          <w:tcPr>
            <w:tcW w:w="2312" w:type="dxa"/>
          </w:tcPr>
          <w:p w:rsidR="007256B7" w:rsidRPr="00B72A71" w:rsidRDefault="007256B7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256B7" w:rsidTr="007256B7">
        <w:tc>
          <w:tcPr>
            <w:tcW w:w="817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8222" w:type="dxa"/>
            <w:vAlign w:val="center"/>
          </w:tcPr>
          <w:p w:rsidR="007256B7" w:rsidRPr="0062608B" w:rsidRDefault="007256B7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Свойства равнобедренного треугольника, п.18.</w:t>
            </w:r>
          </w:p>
        </w:tc>
        <w:tc>
          <w:tcPr>
            <w:tcW w:w="992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26.10.16</w:t>
            </w:r>
          </w:p>
        </w:tc>
        <w:tc>
          <w:tcPr>
            <w:tcW w:w="2312" w:type="dxa"/>
          </w:tcPr>
          <w:p w:rsidR="007256B7" w:rsidRPr="00B72A71" w:rsidRDefault="007256B7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256B7" w:rsidTr="007256B7">
        <w:tc>
          <w:tcPr>
            <w:tcW w:w="817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8222" w:type="dxa"/>
            <w:vAlign w:val="center"/>
          </w:tcPr>
          <w:p w:rsidR="007256B7" w:rsidRPr="0062608B" w:rsidRDefault="007256B7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08.11.16</w:t>
            </w:r>
          </w:p>
        </w:tc>
        <w:tc>
          <w:tcPr>
            <w:tcW w:w="2312" w:type="dxa"/>
          </w:tcPr>
          <w:p w:rsidR="007256B7" w:rsidRPr="00B72A71" w:rsidRDefault="007256B7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256B7" w:rsidTr="007256B7">
        <w:tc>
          <w:tcPr>
            <w:tcW w:w="817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8222" w:type="dxa"/>
            <w:vAlign w:val="center"/>
          </w:tcPr>
          <w:p w:rsidR="007256B7" w:rsidRPr="0062608B" w:rsidRDefault="007256B7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Второй признак равенства треугольников, п.19.</w:t>
            </w:r>
          </w:p>
        </w:tc>
        <w:tc>
          <w:tcPr>
            <w:tcW w:w="992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09.11.16</w:t>
            </w:r>
          </w:p>
        </w:tc>
        <w:tc>
          <w:tcPr>
            <w:tcW w:w="2312" w:type="dxa"/>
          </w:tcPr>
          <w:p w:rsidR="007256B7" w:rsidRPr="00B72A71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256B7" w:rsidTr="007256B7">
        <w:tc>
          <w:tcPr>
            <w:tcW w:w="817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8222" w:type="dxa"/>
            <w:vAlign w:val="center"/>
          </w:tcPr>
          <w:p w:rsidR="007256B7" w:rsidRPr="0062608B" w:rsidRDefault="007256B7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15.11.16</w:t>
            </w:r>
          </w:p>
        </w:tc>
        <w:tc>
          <w:tcPr>
            <w:tcW w:w="2312" w:type="dxa"/>
          </w:tcPr>
          <w:p w:rsidR="007256B7" w:rsidRPr="00B72A71" w:rsidRDefault="007256B7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256B7" w:rsidTr="007256B7">
        <w:tc>
          <w:tcPr>
            <w:tcW w:w="817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8222" w:type="dxa"/>
            <w:vAlign w:val="center"/>
          </w:tcPr>
          <w:p w:rsidR="007256B7" w:rsidRPr="0062608B" w:rsidRDefault="007256B7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Третий признак равенства треугольников, п.20.</w:t>
            </w:r>
          </w:p>
        </w:tc>
        <w:tc>
          <w:tcPr>
            <w:tcW w:w="992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16.11.16</w:t>
            </w:r>
          </w:p>
        </w:tc>
        <w:tc>
          <w:tcPr>
            <w:tcW w:w="2312" w:type="dxa"/>
          </w:tcPr>
          <w:p w:rsidR="007256B7" w:rsidRPr="00B72A71" w:rsidRDefault="007256B7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256B7" w:rsidTr="007256B7">
        <w:tc>
          <w:tcPr>
            <w:tcW w:w="817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8222" w:type="dxa"/>
            <w:vAlign w:val="center"/>
          </w:tcPr>
          <w:p w:rsidR="007256B7" w:rsidRPr="0062608B" w:rsidRDefault="007256B7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22.11.16</w:t>
            </w:r>
          </w:p>
        </w:tc>
        <w:tc>
          <w:tcPr>
            <w:tcW w:w="2312" w:type="dxa"/>
          </w:tcPr>
          <w:p w:rsidR="007256B7" w:rsidRPr="00B72A71" w:rsidRDefault="007256B7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256B7" w:rsidTr="007256B7">
        <w:tc>
          <w:tcPr>
            <w:tcW w:w="817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22</w:t>
            </w:r>
          </w:p>
        </w:tc>
        <w:tc>
          <w:tcPr>
            <w:tcW w:w="8222" w:type="dxa"/>
            <w:vAlign w:val="center"/>
          </w:tcPr>
          <w:p w:rsidR="007256B7" w:rsidRPr="0062608B" w:rsidRDefault="007256B7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Окружность, п.21.</w:t>
            </w:r>
          </w:p>
        </w:tc>
        <w:tc>
          <w:tcPr>
            <w:tcW w:w="992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23.11.16</w:t>
            </w:r>
          </w:p>
        </w:tc>
        <w:tc>
          <w:tcPr>
            <w:tcW w:w="2312" w:type="dxa"/>
          </w:tcPr>
          <w:p w:rsidR="007256B7" w:rsidRPr="00B72A71" w:rsidRDefault="007256B7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256B7" w:rsidTr="007256B7">
        <w:tc>
          <w:tcPr>
            <w:tcW w:w="817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8222" w:type="dxa"/>
            <w:vAlign w:val="center"/>
          </w:tcPr>
          <w:p w:rsidR="007256B7" w:rsidRPr="0062608B" w:rsidRDefault="007256B7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Построение циркулем и линейкой. Примеры задач на построение, п.22, 23. </w:t>
            </w:r>
          </w:p>
        </w:tc>
        <w:tc>
          <w:tcPr>
            <w:tcW w:w="992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29.11.16</w:t>
            </w:r>
          </w:p>
        </w:tc>
        <w:tc>
          <w:tcPr>
            <w:tcW w:w="2312" w:type="dxa"/>
          </w:tcPr>
          <w:p w:rsidR="007256B7" w:rsidRPr="00B72A71" w:rsidRDefault="007256B7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256B7" w:rsidTr="007256B7">
        <w:tc>
          <w:tcPr>
            <w:tcW w:w="817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8222" w:type="dxa"/>
            <w:vAlign w:val="center"/>
          </w:tcPr>
          <w:p w:rsidR="007256B7" w:rsidRPr="0062608B" w:rsidRDefault="007256B7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30.11.16</w:t>
            </w:r>
          </w:p>
        </w:tc>
        <w:tc>
          <w:tcPr>
            <w:tcW w:w="2312" w:type="dxa"/>
          </w:tcPr>
          <w:p w:rsidR="007256B7" w:rsidRPr="00B72A71" w:rsidRDefault="007256B7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256B7" w:rsidTr="007256B7">
        <w:tc>
          <w:tcPr>
            <w:tcW w:w="817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</w:t>
            </w:r>
          </w:p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26</w:t>
            </w:r>
          </w:p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8222" w:type="dxa"/>
            <w:vAlign w:val="center"/>
          </w:tcPr>
          <w:p w:rsidR="007256B7" w:rsidRPr="0062608B" w:rsidRDefault="007256B7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06</w:t>
            </w: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.16</w:t>
            </w:r>
          </w:p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07.12.16</w:t>
            </w:r>
          </w:p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13.12.16</w:t>
            </w:r>
          </w:p>
        </w:tc>
        <w:tc>
          <w:tcPr>
            <w:tcW w:w="2312" w:type="dxa"/>
          </w:tcPr>
          <w:p w:rsidR="007256B7" w:rsidRPr="00B72A71" w:rsidRDefault="007256B7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256B7" w:rsidTr="007256B7">
        <w:tc>
          <w:tcPr>
            <w:tcW w:w="817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28</w:t>
            </w:r>
          </w:p>
        </w:tc>
        <w:tc>
          <w:tcPr>
            <w:tcW w:w="8222" w:type="dxa"/>
            <w:vAlign w:val="center"/>
          </w:tcPr>
          <w:p w:rsidR="007256B7" w:rsidRDefault="007256B7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D6ED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7D6ED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  <w:p w:rsidR="007256B7" w:rsidRPr="007D6EDD" w:rsidRDefault="007256B7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D6ED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«Треугольники», п.14-23.</w:t>
            </w:r>
          </w:p>
        </w:tc>
        <w:tc>
          <w:tcPr>
            <w:tcW w:w="992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14.12.16</w:t>
            </w:r>
          </w:p>
        </w:tc>
        <w:tc>
          <w:tcPr>
            <w:tcW w:w="2312" w:type="dxa"/>
          </w:tcPr>
          <w:p w:rsidR="007256B7" w:rsidRPr="00B72A71" w:rsidRDefault="007256B7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256B7" w:rsidTr="007256B7">
        <w:tc>
          <w:tcPr>
            <w:tcW w:w="817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29</w:t>
            </w:r>
          </w:p>
        </w:tc>
        <w:tc>
          <w:tcPr>
            <w:tcW w:w="8222" w:type="dxa"/>
            <w:vAlign w:val="center"/>
          </w:tcPr>
          <w:p w:rsidR="007256B7" w:rsidRPr="0062608B" w:rsidRDefault="007256B7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ЗАЧЕТ №2</w:t>
            </w:r>
          </w:p>
        </w:tc>
        <w:tc>
          <w:tcPr>
            <w:tcW w:w="992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256B7" w:rsidRPr="0062608B" w:rsidRDefault="007256B7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20.12.16</w:t>
            </w:r>
          </w:p>
        </w:tc>
        <w:tc>
          <w:tcPr>
            <w:tcW w:w="2312" w:type="dxa"/>
          </w:tcPr>
          <w:p w:rsidR="007256B7" w:rsidRPr="00B72A71" w:rsidRDefault="007256B7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256B7" w:rsidTr="007256B7">
        <w:tc>
          <w:tcPr>
            <w:tcW w:w="14894" w:type="dxa"/>
            <w:gridSpan w:val="5"/>
            <w:vAlign w:val="center"/>
          </w:tcPr>
          <w:p w:rsidR="007256B7" w:rsidRPr="00B72A71" w:rsidRDefault="00EF1169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ГЛАВА </w:t>
            </w:r>
            <w:r w:rsidRPr="0062608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 w:rsidRPr="0062608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. ПАРАЛЛЕЛЬНЫЕ ПРЯМЫЕ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(13 час.) 21.12.16</w:t>
            </w:r>
            <w:r w:rsidRPr="0062608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486975">
              <w:rPr>
                <w:rFonts w:ascii="Times New Roman" w:hAnsi="Times New Roman"/>
                <w:b/>
                <w:sz w:val="24"/>
                <w:szCs w:val="24"/>
              </w:rPr>
              <w:t>.02.17</w:t>
            </w:r>
          </w:p>
        </w:tc>
      </w:tr>
      <w:tr w:rsidR="00EF1169" w:rsidTr="001A2A46">
        <w:tc>
          <w:tcPr>
            <w:tcW w:w="817" w:type="dxa"/>
            <w:vAlign w:val="center"/>
          </w:tcPr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8222" w:type="dxa"/>
            <w:vAlign w:val="center"/>
          </w:tcPr>
          <w:p w:rsidR="00EF1169" w:rsidRPr="0062608B" w:rsidRDefault="00EF1169" w:rsidP="008F795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Определение параллельных прямых, п.24.</w:t>
            </w:r>
          </w:p>
        </w:tc>
        <w:tc>
          <w:tcPr>
            <w:tcW w:w="992" w:type="dxa"/>
            <w:vAlign w:val="center"/>
          </w:tcPr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F1169" w:rsidRPr="0062608B" w:rsidRDefault="00EF1169" w:rsidP="00EF116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21.12.16</w:t>
            </w:r>
          </w:p>
        </w:tc>
        <w:tc>
          <w:tcPr>
            <w:tcW w:w="2312" w:type="dxa"/>
          </w:tcPr>
          <w:p w:rsidR="00EF1169" w:rsidRPr="00B72A71" w:rsidRDefault="00EF1169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F1169" w:rsidTr="001A2A46">
        <w:tc>
          <w:tcPr>
            <w:tcW w:w="817" w:type="dxa"/>
            <w:vAlign w:val="center"/>
          </w:tcPr>
          <w:p w:rsidR="00EF1169" w:rsidRPr="0062608B" w:rsidRDefault="00EF1169" w:rsidP="00EF116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31</w:t>
            </w:r>
          </w:p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8222" w:type="dxa"/>
            <w:vAlign w:val="center"/>
          </w:tcPr>
          <w:p w:rsidR="00EF1169" w:rsidRPr="0062608B" w:rsidRDefault="00EF1169" w:rsidP="008F795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Признаки параллельности двух прямых, п.25.</w:t>
            </w:r>
          </w:p>
        </w:tc>
        <w:tc>
          <w:tcPr>
            <w:tcW w:w="992" w:type="dxa"/>
            <w:vAlign w:val="center"/>
          </w:tcPr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F1169" w:rsidRPr="0062608B" w:rsidRDefault="00EF1169" w:rsidP="00EF116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27.12.16</w:t>
            </w:r>
          </w:p>
          <w:p w:rsidR="00EF1169" w:rsidRPr="0062608B" w:rsidRDefault="00EF1169" w:rsidP="00EF116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28.12.16</w:t>
            </w:r>
          </w:p>
        </w:tc>
        <w:tc>
          <w:tcPr>
            <w:tcW w:w="2312" w:type="dxa"/>
          </w:tcPr>
          <w:p w:rsidR="00EF1169" w:rsidRPr="00B72A71" w:rsidRDefault="00EF1169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F1169" w:rsidTr="001A2A46">
        <w:tc>
          <w:tcPr>
            <w:tcW w:w="817" w:type="dxa"/>
            <w:vAlign w:val="center"/>
          </w:tcPr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33</w:t>
            </w:r>
          </w:p>
        </w:tc>
        <w:tc>
          <w:tcPr>
            <w:tcW w:w="8222" w:type="dxa"/>
            <w:vAlign w:val="center"/>
          </w:tcPr>
          <w:p w:rsidR="00EF1169" w:rsidRPr="0062608B" w:rsidRDefault="00EF1169" w:rsidP="008F795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Практические способы построения параллельных прямых, п.26.</w:t>
            </w:r>
          </w:p>
          <w:p w:rsidR="00EF1169" w:rsidRPr="0062608B" w:rsidRDefault="00EF1169" w:rsidP="008F795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F1169" w:rsidRPr="0062608B" w:rsidRDefault="00EF1169" w:rsidP="00EF116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11.01.17</w:t>
            </w:r>
          </w:p>
        </w:tc>
        <w:tc>
          <w:tcPr>
            <w:tcW w:w="2312" w:type="dxa"/>
          </w:tcPr>
          <w:p w:rsidR="00EF1169" w:rsidRPr="00B72A71" w:rsidRDefault="00EF1169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F1169" w:rsidTr="003040CB">
        <w:tc>
          <w:tcPr>
            <w:tcW w:w="817" w:type="dxa"/>
            <w:vAlign w:val="center"/>
          </w:tcPr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8222" w:type="dxa"/>
            <w:vAlign w:val="center"/>
          </w:tcPr>
          <w:p w:rsidR="00EF1169" w:rsidRPr="0062608B" w:rsidRDefault="00EF1169" w:rsidP="008F795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 аксиомах геометрии. Аксиома параллельных прямых, п.27,28.</w:t>
            </w:r>
          </w:p>
        </w:tc>
        <w:tc>
          <w:tcPr>
            <w:tcW w:w="992" w:type="dxa"/>
            <w:vAlign w:val="center"/>
          </w:tcPr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F1169" w:rsidRPr="0062608B" w:rsidRDefault="00EF1169" w:rsidP="00EF116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17.01.17</w:t>
            </w:r>
          </w:p>
        </w:tc>
        <w:tc>
          <w:tcPr>
            <w:tcW w:w="2312" w:type="dxa"/>
          </w:tcPr>
          <w:p w:rsidR="00EF1169" w:rsidRPr="00B72A71" w:rsidRDefault="00EF1169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F1169" w:rsidTr="003040CB">
        <w:tc>
          <w:tcPr>
            <w:tcW w:w="817" w:type="dxa"/>
            <w:vAlign w:val="center"/>
          </w:tcPr>
          <w:p w:rsidR="00EF1169" w:rsidRPr="0062608B" w:rsidRDefault="00EF1169" w:rsidP="00EF116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</w:t>
            </w:r>
          </w:p>
        </w:tc>
        <w:tc>
          <w:tcPr>
            <w:tcW w:w="8222" w:type="dxa"/>
            <w:vAlign w:val="center"/>
          </w:tcPr>
          <w:p w:rsidR="00EF1169" w:rsidRPr="0062608B" w:rsidRDefault="00EF1169" w:rsidP="008F795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Теорема об углах, образованных двумя параллельными прямыми и секущей, п.29.</w:t>
            </w:r>
          </w:p>
        </w:tc>
        <w:tc>
          <w:tcPr>
            <w:tcW w:w="992" w:type="dxa"/>
            <w:vAlign w:val="center"/>
          </w:tcPr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F1169" w:rsidRPr="0062608B" w:rsidRDefault="00EF1169" w:rsidP="00EF116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8.01.17</w:t>
            </w:r>
          </w:p>
        </w:tc>
        <w:tc>
          <w:tcPr>
            <w:tcW w:w="2312" w:type="dxa"/>
          </w:tcPr>
          <w:p w:rsidR="00EF1169" w:rsidRPr="00B72A71" w:rsidRDefault="00EF1169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F1169" w:rsidTr="003040CB">
        <w:tc>
          <w:tcPr>
            <w:tcW w:w="817" w:type="dxa"/>
            <w:vAlign w:val="center"/>
          </w:tcPr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36</w:t>
            </w:r>
          </w:p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37</w:t>
            </w:r>
          </w:p>
        </w:tc>
        <w:tc>
          <w:tcPr>
            <w:tcW w:w="8222" w:type="dxa"/>
            <w:vAlign w:val="center"/>
          </w:tcPr>
          <w:p w:rsidR="00EF1169" w:rsidRPr="0062608B" w:rsidRDefault="00EF1169" w:rsidP="008F795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F1169" w:rsidRPr="0062608B" w:rsidRDefault="00EF1169" w:rsidP="00EF116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24.01.17</w:t>
            </w:r>
          </w:p>
          <w:p w:rsidR="00EF1169" w:rsidRPr="0062608B" w:rsidRDefault="00EF1169" w:rsidP="00EF116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25.01.17</w:t>
            </w:r>
          </w:p>
        </w:tc>
        <w:tc>
          <w:tcPr>
            <w:tcW w:w="2312" w:type="dxa"/>
          </w:tcPr>
          <w:p w:rsidR="00EF1169" w:rsidRPr="00B72A71" w:rsidRDefault="00EF1169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F1169" w:rsidTr="00E503BF">
        <w:tc>
          <w:tcPr>
            <w:tcW w:w="817" w:type="dxa"/>
            <w:vAlign w:val="center"/>
          </w:tcPr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38</w:t>
            </w:r>
          </w:p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39</w:t>
            </w:r>
          </w:p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8222" w:type="dxa"/>
            <w:vAlign w:val="center"/>
          </w:tcPr>
          <w:p w:rsidR="00EF1169" w:rsidRPr="0062608B" w:rsidRDefault="00EF1169" w:rsidP="008F795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EF1169" w:rsidRPr="0062608B" w:rsidRDefault="00EF1169" w:rsidP="00EF116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31.01.17</w:t>
            </w:r>
          </w:p>
          <w:p w:rsidR="00EF1169" w:rsidRPr="0062608B" w:rsidRDefault="00EF1169" w:rsidP="00EF116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01.02.17</w:t>
            </w:r>
          </w:p>
          <w:p w:rsidR="00EF1169" w:rsidRPr="0062608B" w:rsidRDefault="00EF1169" w:rsidP="00EF116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07.02.17</w:t>
            </w:r>
          </w:p>
        </w:tc>
        <w:tc>
          <w:tcPr>
            <w:tcW w:w="2312" w:type="dxa"/>
          </w:tcPr>
          <w:p w:rsidR="00EF1169" w:rsidRPr="00B72A71" w:rsidRDefault="00EF1169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F1169" w:rsidTr="00E503BF">
        <w:tc>
          <w:tcPr>
            <w:tcW w:w="817" w:type="dxa"/>
            <w:vAlign w:val="center"/>
          </w:tcPr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41</w:t>
            </w:r>
          </w:p>
        </w:tc>
        <w:tc>
          <w:tcPr>
            <w:tcW w:w="8222" w:type="dxa"/>
            <w:vAlign w:val="center"/>
          </w:tcPr>
          <w:p w:rsidR="00EF1169" w:rsidRDefault="00EF1169" w:rsidP="008F795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3 </w:t>
            </w:r>
          </w:p>
          <w:p w:rsidR="00EF1169" w:rsidRPr="0062608B" w:rsidRDefault="00EF1169" w:rsidP="008F795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«Параллельные прямые», п.24-29.</w:t>
            </w:r>
          </w:p>
        </w:tc>
        <w:tc>
          <w:tcPr>
            <w:tcW w:w="992" w:type="dxa"/>
            <w:vAlign w:val="center"/>
          </w:tcPr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F1169" w:rsidRPr="0062608B" w:rsidRDefault="00EF1169" w:rsidP="00EF116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08.02.17</w:t>
            </w:r>
          </w:p>
        </w:tc>
        <w:tc>
          <w:tcPr>
            <w:tcW w:w="2312" w:type="dxa"/>
          </w:tcPr>
          <w:p w:rsidR="00EF1169" w:rsidRPr="00B72A71" w:rsidRDefault="00EF1169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F1169" w:rsidTr="00E503BF">
        <w:tc>
          <w:tcPr>
            <w:tcW w:w="817" w:type="dxa"/>
            <w:vAlign w:val="center"/>
          </w:tcPr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42</w:t>
            </w:r>
          </w:p>
        </w:tc>
        <w:tc>
          <w:tcPr>
            <w:tcW w:w="8222" w:type="dxa"/>
            <w:vAlign w:val="center"/>
          </w:tcPr>
          <w:p w:rsidR="00EF1169" w:rsidRPr="0062608B" w:rsidRDefault="00EF1169" w:rsidP="008F795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ЗАЧЕТ №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F1169" w:rsidRPr="0062608B" w:rsidRDefault="00EF1169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F1169" w:rsidRPr="0062608B" w:rsidRDefault="00EF1169" w:rsidP="00EF116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</w:t>
            </w: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.02.1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312" w:type="dxa"/>
          </w:tcPr>
          <w:p w:rsidR="00EF1169" w:rsidRPr="00B72A71" w:rsidRDefault="00EF1169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F1169" w:rsidTr="00802FF7">
        <w:tc>
          <w:tcPr>
            <w:tcW w:w="14894" w:type="dxa"/>
            <w:gridSpan w:val="5"/>
            <w:vAlign w:val="center"/>
          </w:tcPr>
          <w:p w:rsidR="00EF1169" w:rsidRPr="00B72A71" w:rsidRDefault="00EF2B2E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ГЛАВА </w:t>
            </w:r>
            <w:r w:rsidRPr="0062608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 w:rsidRPr="0062608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СООТНОШЕНИЯ МЕЖДУ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СТОРОНАМИ И УГЛАМИ ТРЕУГОЛЬНИКА (18 час.)  15.02.17</w:t>
            </w:r>
            <w:r w:rsidRPr="0062608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Pr="004869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.04.17</w:t>
            </w:r>
          </w:p>
        </w:tc>
      </w:tr>
      <w:tr w:rsidR="00EF2B2E" w:rsidTr="00543AF3">
        <w:tc>
          <w:tcPr>
            <w:tcW w:w="817" w:type="dxa"/>
            <w:vAlign w:val="center"/>
          </w:tcPr>
          <w:p w:rsidR="00EF2B2E" w:rsidRPr="0062608B" w:rsidRDefault="00EF2B2E" w:rsidP="00EF2B2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43</w:t>
            </w:r>
          </w:p>
          <w:p w:rsidR="00EF2B2E" w:rsidRPr="0062608B" w:rsidRDefault="00EF2B2E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44</w:t>
            </w:r>
          </w:p>
        </w:tc>
        <w:tc>
          <w:tcPr>
            <w:tcW w:w="8222" w:type="dxa"/>
            <w:vAlign w:val="center"/>
          </w:tcPr>
          <w:p w:rsidR="00EF2B2E" w:rsidRPr="0062608B" w:rsidRDefault="00EF2B2E" w:rsidP="008F795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Теорема о сумме углов треугольника. Остроугольный, прямоугольный и тупоугольный треугольники, п.30, 31.</w:t>
            </w:r>
          </w:p>
        </w:tc>
        <w:tc>
          <w:tcPr>
            <w:tcW w:w="992" w:type="dxa"/>
            <w:vAlign w:val="center"/>
          </w:tcPr>
          <w:p w:rsidR="00EF2B2E" w:rsidRPr="0062608B" w:rsidRDefault="00EF2B2E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F2B2E" w:rsidRPr="0062608B" w:rsidRDefault="00EF2B2E" w:rsidP="00EF2B2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15.02.17</w:t>
            </w:r>
          </w:p>
          <w:p w:rsidR="00EF2B2E" w:rsidRPr="0062608B" w:rsidRDefault="00EF2B2E" w:rsidP="00EF2B2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21.02.17</w:t>
            </w:r>
          </w:p>
        </w:tc>
        <w:tc>
          <w:tcPr>
            <w:tcW w:w="2312" w:type="dxa"/>
          </w:tcPr>
          <w:p w:rsidR="00EF2B2E" w:rsidRPr="00B72A71" w:rsidRDefault="00EF2B2E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F2B2E" w:rsidTr="009C7065">
        <w:tc>
          <w:tcPr>
            <w:tcW w:w="817" w:type="dxa"/>
            <w:vAlign w:val="center"/>
          </w:tcPr>
          <w:p w:rsidR="00EF2B2E" w:rsidRPr="0062608B" w:rsidRDefault="00EF2B2E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45</w:t>
            </w:r>
          </w:p>
          <w:p w:rsidR="00EF2B2E" w:rsidRPr="0062608B" w:rsidRDefault="00EF2B2E" w:rsidP="00EF2B2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46</w:t>
            </w:r>
          </w:p>
        </w:tc>
        <w:tc>
          <w:tcPr>
            <w:tcW w:w="8222" w:type="dxa"/>
            <w:vAlign w:val="center"/>
          </w:tcPr>
          <w:p w:rsidR="00EF2B2E" w:rsidRPr="0062608B" w:rsidRDefault="00EF2B2E" w:rsidP="008F795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Теорема о соотношениях между сторонами и углами треугольника, п.32.</w:t>
            </w:r>
          </w:p>
        </w:tc>
        <w:tc>
          <w:tcPr>
            <w:tcW w:w="992" w:type="dxa"/>
            <w:vAlign w:val="center"/>
          </w:tcPr>
          <w:p w:rsidR="00EF2B2E" w:rsidRPr="0062608B" w:rsidRDefault="00EF2B2E" w:rsidP="00EF2B2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F2B2E" w:rsidRPr="0062608B" w:rsidRDefault="00EF2B2E" w:rsidP="00EF2B2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22.02.17</w:t>
            </w:r>
          </w:p>
          <w:p w:rsidR="00EF2B2E" w:rsidRPr="0062608B" w:rsidRDefault="00EF2B2E" w:rsidP="00EF2B2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28.02.17</w:t>
            </w:r>
          </w:p>
        </w:tc>
        <w:tc>
          <w:tcPr>
            <w:tcW w:w="2312" w:type="dxa"/>
          </w:tcPr>
          <w:p w:rsidR="00EF2B2E" w:rsidRPr="00B72A71" w:rsidRDefault="00EF2B2E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F2B2E" w:rsidTr="009C7065">
        <w:tc>
          <w:tcPr>
            <w:tcW w:w="817" w:type="dxa"/>
            <w:vAlign w:val="center"/>
          </w:tcPr>
          <w:p w:rsidR="00EF2B2E" w:rsidRPr="0062608B" w:rsidRDefault="00EF2B2E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47</w:t>
            </w:r>
          </w:p>
        </w:tc>
        <w:tc>
          <w:tcPr>
            <w:tcW w:w="8222" w:type="dxa"/>
            <w:vAlign w:val="center"/>
          </w:tcPr>
          <w:p w:rsidR="00EF2B2E" w:rsidRPr="0062608B" w:rsidRDefault="00EF2B2E" w:rsidP="008F795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Неравенство треугольника, п.33.</w:t>
            </w:r>
          </w:p>
        </w:tc>
        <w:tc>
          <w:tcPr>
            <w:tcW w:w="992" w:type="dxa"/>
            <w:vAlign w:val="center"/>
          </w:tcPr>
          <w:p w:rsidR="00EF2B2E" w:rsidRPr="0062608B" w:rsidRDefault="00EF2B2E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F2B2E" w:rsidRPr="0062608B" w:rsidRDefault="00EF2B2E" w:rsidP="00EF2B2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01.03.17</w:t>
            </w:r>
          </w:p>
        </w:tc>
        <w:tc>
          <w:tcPr>
            <w:tcW w:w="2312" w:type="dxa"/>
          </w:tcPr>
          <w:p w:rsidR="00EF2B2E" w:rsidRPr="00B72A71" w:rsidRDefault="00EF2B2E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F2B2E" w:rsidTr="009C7065">
        <w:tc>
          <w:tcPr>
            <w:tcW w:w="817" w:type="dxa"/>
            <w:vAlign w:val="center"/>
          </w:tcPr>
          <w:p w:rsidR="00EF2B2E" w:rsidRPr="0062608B" w:rsidRDefault="00EF2B2E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8222" w:type="dxa"/>
            <w:vAlign w:val="center"/>
          </w:tcPr>
          <w:p w:rsidR="00EF2B2E" w:rsidRDefault="00EF2B2E" w:rsidP="008F795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  <w:p w:rsidR="00EF2B2E" w:rsidRPr="0062608B" w:rsidRDefault="00EF2B2E" w:rsidP="008F795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«Сумма углов треугольника», п.30-33.</w:t>
            </w:r>
          </w:p>
        </w:tc>
        <w:tc>
          <w:tcPr>
            <w:tcW w:w="992" w:type="dxa"/>
            <w:vAlign w:val="center"/>
          </w:tcPr>
          <w:p w:rsidR="00EF2B2E" w:rsidRPr="0062608B" w:rsidRDefault="00EF2B2E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F2B2E" w:rsidRPr="0062608B" w:rsidRDefault="00EF2B2E" w:rsidP="00EF2B2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07.03.17</w:t>
            </w:r>
          </w:p>
        </w:tc>
        <w:tc>
          <w:tcPr>
            <w:tcW w:w="2312" w:type="dxa"/>
          </w:tcPr>
          <w:p w:rsidR="00EF2B2E" w:rsidRPr="00B72A71" w:rsidRDefault="00EF2B2E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F2B2E" w:rsidTr="00207CAD">
        <w:tc>
          <w:tcPr>
            <w:tcW w:w="817" w:type="dxa"/>
            <w:vAlign w:val="center"/>
          </w:tcPr>
          <w:p w:rsidR="00EF2B2E" w:rsidRPr="0062608B" w:rsidRDefault="00EF2B2E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49</w:t>
            </w:r>
          </w:p>
          <w:p w:rsidR="00EF2B2E" w:rsidRPr="0062608B" w:rsidRDefault="00EF2B2E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8222" w:type="dxa"/>
            <w:vAlign w:val="center"/>
          </w:tcPr>
          <w:p w:rsidR="00EF2B2E" w:rsidRPr="0062608B" w:rsidRDefault="00EF2B2E" w:rsidP="008F795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Некоторые свойства прямоугольных треугольников, п.34.</w:t>
            </w:r>
          </w:p>
        </w:tc>
        <w:tc>
          <w:tcPr>
            <w:tcW w:w="992" w:type="dxa"/>
            <w:vAlign w:val="center"/>
          </w:tcPr>
          <w:p w:rsidR="00EF2B2E" w:rsidRPr="0062608B" w:rsidRDefault="00EF2B2E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F2B2E" w:rsidRPr="0062608B" w:rsidRDefault="00EF2B2E" w:rsidP="00EF2B2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</w:t>
            </w: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.03.1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  <w:p w:rsidR="00EF2B2E" w:rsidRPr="0062608B" w:rsidRDefault="00EF2B2E" w:rsidP="00EF2B2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15.03.17</w:t>
            </w:r>
          </w:p>
        </w:tc>
        <w:tc>
          <w:tcPr>
            <w:tcW w:w="2312" w:type="dxa"/>
          </w:tcPr>
          <w:p w:rsidR="00EF2B2E" w:rsidRPr="00B72A71" w:rsidRDefault="00EF2B2E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F2B2E" w:rsidTr="00207CAD">
        <w:tc>
          <w:tcPr>
            <w:tcW w:w="817" w:type="dxa"/>
            <w:vAlign w:val="center"/>
          </w:tcPr>
          <w:p w:rsidR="00EF2B2E" w:rsidRPr="0062608B" w:rsidRDefault="00EF2B2E" w:rsidP="00EF2B2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51</w:t>
            </w:r>
          </w:p>
          <w:p w:rsidR="00EF2B2E" w:rsidRPr="0062608B" w:rsidRDefault="00EF2B2E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52</w:t>
            </w:r>
          </w:p>
        </w:tc>
        <w:tc>
          <w:tcPr>
            <w:tcW w:w="8222" w:type="dxa"/>
            <w:vAlign w:val="center"/>
          </w:tcPr>
          <w:p w:rsidR="00EF2B2E" w:rsidRPr="0062608B" w:rsidRDefault="00EF2B2E" w:rsidP="008F795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Признаки равенства прямоугольных треугольников. Угловой отражатель, п.35, 36.</w:t>
            </w:r>
          </w:p>
        </w:tc>
        <w:tc>
          <w:tcPr>
            <w:tcW w:w="992" w:type="dxa"/>
            <w:vAlign w:val="center"/>
          </w:tcPr>
          <w:p w:rsidR="00EF2B2E" w:rsidRPr="0062608B" w:rsidRDefault="00EF2B2E" w:rsidP="008F795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F2B2E" w:rsidRPr="0062608B" w:rsidRDefault="00EF2B2E" w:rsidP="00EF2B2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21.03.17</w:t>
            </w:r>
          </w:p>
          <w:p w:rsidR="00EF2B2E" w:rsidRPr="0062608B" w:rsidRDefault="00EF2B2E" w:rsidP="00EF2B2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22.03.17</w:t>
            </w:r>
          </w:p>
        </w:tc>
        <w:tc>
          <w:tcPr>
            <w:tcW w:w="2312" w:type="dxa"/>
          </w:tcPr>
          <w:p w:rsidR="00EF2B2E" w:rsidRPr="00B72A71" w:rsidRDefault="00EF2B2E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01BDF" w:rsidTr="00595970">
        <w:tc>
          <w:tcPr>
            <w:tcW w:w="817" w:type="dxa"/>
            <w:vAlign w:val="center"/>
          </w:tcPr>
          <w:p w:rsidR="00501BDF" w:rsidRPr="0062608B" w:rsidRDefault="00501BDF" w:rsidP="00501BD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53</w:t>
            </w:r>
          </w:p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54</w:t>
            </w:r>
          </w:p>
        </w:tc>
        <w:tc>
          <w:tcPr>
            <w:tcW w:w="8222" w:type="dxa"/>
            <w:vAlign w:val="center"/>
          </w:tcPr>
          <w:p w:rsidR="00501BDF" w:rsidRPr="0062608B" w:rsidRDefault="00501BDF" w:rsidP="000624A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Расстояние от точки до прямой. Расстояние между параллельными прямыми, п.37.</w:t>
            </w:r>
          </w:p>
        </w:tc>
        <w:tc>
          <w:tcPr>
            <w:tcW w:w="992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501BDF" w:rsidRPr="0062608B" w:rsidRDefault="00501BDF" w:rsidP="00501BD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04.04.17</w:t>
            </w:r>
          </w:p>
          <w:p w:rsidR="00501BDF" w:rsidRPr="0062608B" w:rsidRDefault="00501BDF" w:rsidP="00501BD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05.04.17</w:t>
            </w:r>
          </w:p>
        </w:tc>
        <w:tc>
          <w:tcPr>
            <w:tcW w:w="2312" w:type="dxa"/>
          </w:tcPr>
          <w:p w:rsidR="00501BDF" w:rsidRPr="00B72A71" w:rsidRDefault="00501BDF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01BDF" w:rsidTr="00595970">
        <w:tc>
          <w:tcPr>
            <w:tcW w:w="817" w:type="dxa"/>
            <w:vAlign w:val="center"/>
          </w:tcPr>
          <w:p w:rsidR="00501BDF" w:rsidRPr="0062608B" w:rsidRDefault="00501BDF" w:rsidP="00501BD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55</w:t>
            </w:r>
          </w:p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56</w:t>
            </w:r>
          </w:p>
        </w:tc>
        <w:tc>
          <w:tcPr>
            <w:tcW w:w="8222" w:type="dxa"/>
            <w:vAlign w:val="center"/>
          </w:tcPr>
          <w:p w:rsidR="00501BDF" w:rsidRPr="0062608B" w:rsidRDefault="00501BDF" w:rsidP="000624A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Построение треугольника по трем элементам. Решение задач, п.38.</w:t>
            </w:r>
          </w:p>
        </w:tc>
        <w:tc>
          <w:tcPr>
            <w:tcW w:w="992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501BDF" w:rsidRPr="0062608B" w:rsidRDefault="00501BDF" w:rsidP="00501BD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11.04.17</w:t>
            </w:r>
          </w:p>
          <w:p w:rsidR="00501BDF" w:rsidRPr="0062608B" w:rsidRDefault="00501BDF" w:rsidP="00501BD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12.04.17</w:t>
            </w:r>
          </w:p>
        </w:tc>
        <w:tc>
          <w:tcPr>
            <w:tcW w:w="2312" w:type="dxa"/>
          </w:tcPr>
          <w:p w:rsidR="00501BDF" w:rsidRPr="00B72A71" w:rsidRDefault="00501BDF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01BDF" w:rsidTr="00595970">
        <w:tc>
          <w:tcPr>
            <w:tcW w:w="817" w:type="dxa"/>
            <w:vAlign w:val="center"/>
          </w:tcPr>
          <w:p w:rsidR="00501BDF" w:rsidRPr="0062608B" w:rsidRDefault="00501BDF" w:rsidP="00501BD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57</w:t>
            </w:r>
          </w:p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58</w:t>
            </w:r>
          </w:p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501BDF" w:rsidRPr="0062608B" w:rsidRDefault="00501BDF" w:rsidP="000624A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501BDF" w:rsidRPr="0062608B" w:rsidRDefault="00501BDF" w:rsidP="00501BD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18.04.17</w:t>
            </w:r>
          </w:p>
          <w:p w:rsidR="00501BDF" w:rsidRPr="0062608B" w:rsidRDefault="00501BDF" w:rsidP="00501BD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19.04.17</w:t>
            </w:r>
          </w:p>
        </w:tc>
        <w:tc>
          <w:tcPr>
            <w:tcW w:w="2312" w:type="dxa"/>
          </w:tcPr>
          <w:p w:rsidR="00501BDF" w:rsidRPr="00B72A71" w:rsidRDefault="00501BDF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01BDF" w:rsidTr="00595970">
        <w:tc>
          <w:tcPr>
            <w:tcW w:w="817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59</w:t>
            </w:r>
          </w:p>
        </w:tc>
        <w:tc>
          <w:tcPr>
            <w:tcW w:w="8222" w:type="dxa"/>
            <w:vAlign w:val="center"/>
          </w:tcPr>
          <w:p w:rsidR="00501BDF" w:rsidRDefault="00501BDF" w:rsidP="000624A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5 </w:t>
            </w:r>
          </w:p>
          <w:p w:rsidR="00501BDF" w:rsidRPr="0062608B" w:rsidRDefault="00501BDF" w:rsidP="000624A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«Прямоугольный треугольник», п.34-38.</w:t>
            </w:r>
          </w:p>
        </w:tc>
        <w:tc>
          <w:tcPr>
            <w:tcW w:w="992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501BDF" w:rsidRPr="0062608B" w:rsidRDefault="00501BDF" w:rsidP="00501BD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25.04.17</w:t>
            </w:r>
          </w:p>
        </w:tc>
        <w:tc>
          <w:tcPr>
            <w:tcW w:w="2312" w:type="dxa"/>
          </w:tcPr>
          <w:p w:rsidR="00501BDF" w:rsidRPr="00B72A71" w:rsidRDefault="00501BDF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01BDF" w:rsidTr="000E0383">
        <w:tc>
          <w:tcPr>
            <w:tcW w:w="817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60</w:t>
            </w:r>
          </w:p>
        </w:tc>
        <w:tc>
          <w:tcPr>
            <w:tcW w:w="8222" w:type="dxa"/>
            <w:vAlign w:val="center"/>
          </w:tcPr>
          <w:p w:rsidR="00501BDF" w:rsidRPr="0062608B" w:rsidRDefault="00501BDF" w:rsidP="000624A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ЗАЧЕТ №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26.04.17</w:t>
            </w:r>
          </w:p>
        </w:tc>
        <w:tc>
          <w:tcPr>
            <w:tcW w:w="2312" w:type="dxa"/>
          </w:tcPr>
          <w:p w:rsidR="00501BDF" w:rsidRPr="00B72A71" w:rsidRDefault="00501BDF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01BDF" w:rsidTr="00324DAA">
        <w:tc>
          <w:tcPr>
            <w:tcW w:w="14894" w:type="dxa"/>
            <w:gridSpan w:val="5"/>
            <w:vAlign w:val="center"/>
          </w:tcPr>
          <w:p w:rsidR="00501BDF" w:rsidRPr="00B72A71" w:rsidRDefault="00501BDF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2266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ИТОГОВОЕ ПОВТОРЕНИЕ. РЕШЕНИЕ ЗАДАЧ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(10 час.)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02.05</w:t>
            </w:r>
            <w:r w:rsidRPr="00522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.17 –30.05.17</w:t>
            </w:r>
          </w:p>
        </w:tc>
      </w:tr>
      <w:tr w:rsidR="00501BDF" w:rsidTr="0069657B">
        <w:tc>
          <w:tcPr>
            <w:tcW w:w="817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61</w:t>
            </w:r>
          </w:p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62</w:t>
            </w:r>
          </w:p>
        </w:tc>
        <w:tc>
          <w:tcPr>
            <w:tcW w:w="8222" w:type="dxa"/>
            <w:vAlign w:val="center"/>
          </w:tcPr>
          <w:p w:rsidR="00501BDF" w:rsidRPr="0062608B" w:rsidRDefault="00501BDF" w:rsidP="000624A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Измерение отрезков и углов. Перпендикулярные прямые.</w:t>
            </w:r>
          </w:p>
        </w:tc>
        <w:tc>
          <w:tcPr>
            <w:tcW w:w="992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501BDF" w:rsidRPr="0062608B" w:rsidRDefault="00501BDF" w:rsidP="00501BD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02.05.17</w:t>
            </w:r>
          </w:p>
          <w:p w:rsidR="00501BDF" w:rsidRPr="0062608B" w:rsidRDefault="00501BDF" w:rsidP="00501BD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03.05.17</w:t>
            </w:r>
          </w:p>
        </w:tc>
        <w:tc>
          <w:tcPr>
            <w:tcW w:w="2312" w:type="dxa"/>
          </w:tcPr>
          <w:p w:rsidR="00501BDF" w:rsidRPr="00B72A71" w:rsidRDefault="00501BDF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01BDF" w:rsidTr="0069657B">
        <w:tc>
          <w:tcPr>
            <w:tcW w:w="817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63</w:t>
            </w:r>
          </w:p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64</w:t>
            </w:r>
          </w:p>
        </w:tc>
        <w:tc>
          <w:tcPr>
            <w:tcW w:w="8222" w:type="dxa"/>
            <w:vAlign w:val="center"/>
          </w:tcPr>
          <w:p w:rsidR="00501BDF" w:rsidRPr="0062608B" w:rsidRDefault="00501BDF" w:rsidP="000624A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Треугольники.</w:t>
            </w:r>
          </w:p>
        </w:tc>
        <w:tc>
          <w:tcPr>
            <w:tcW w:w="992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501BDF" w:rsidRPr="0062608B" w:rsidRDefault="00501BDF" w:rsidP="00501BD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10.05.17</w:t>
            </w:r>
          </w:p>
          <w:p w:rsidR="00501BDF" w:rsidRPr="0062608B" w:rsidRDefault="00501BDF" w:rsidP="00501BD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16.05.17</w:t>
            </w:r>
          </w:p>
        </w:tc>
        <w:tc>
          <w:tcPr>
            <w:tcW w:w="2312" w:type="dxa"/>
          </w:tcPr>
          <w:p w:rsidR="00501BDF" w:rsidRPr="00B72A71" w:rsidRDefault="00501BDF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01BDF" w:rsidTr="0069657B">
        <w:tc>
          <w:tcPr>
            <w:tcW w:w="817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65</w:t>
            </w:r>
          </w:p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66</w:t>
            </w:r>
          </w:p>
        </w:tc>
        <w:tc>
          <w:tcPr>
            <w:tcW w:w="8222" w:type="dxa"/>
            <w:vAlign w:val="center"/>
          </w:tcPr>
          <w:p w:rsidR="00501BDF" w:rsidRPr="0062608B" w:rsidRDefault="00501BDF" w:rsidP="000624A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Параллельные прямые.</w:t>
            </w:r>
          </w:p>
        </w:tc>
        <w:tc>
          <w:tcPr>
            <w:tcW w:w="992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501BDF" w:rsidRPr="0062608B" w:rsidRDefault="00501BDF" w:rsidP="00501BD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17.05.17</w:t>
            </w:r>
          </w:p>
          <w:p w:rsidR="00501BDF" w:rsidRPr="0062608B" w:rsidRDefault="00501BDF" w:rsidP="00501BD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23.05.17</w:t>
            </w:r>
          </w:p>
        </w:tc>
        <w:tc>
          <w:tcPr>
            <w:tcW w:w="2312" w:type="dxa"/>
          </w:tcPr>
          <w:p w:rsidR="00501BDF" w:rsidRPr="00B72A71" w:rsidRDefault="00501BDF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01BDF" w:rsidTr="0069657B">
        <w:tc>
          <w:tcPr>
            <w:tcW w:w="817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67</w:t>
            </w:r>
          </w:p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68</w:t>
            </w:r>
          </w:p>
        </w:tc>
        <w:tc>
          <w:tcPr>
            <w:tcW w:w="8222" w:type="dxa"/>
            <w:vAlign w:val="center"/>
          </w:tcPr>
          <w:p w:rsidR="00501BDF" w:rsidRPr="0062608B" w:rsidRDefault="00501BDF" w:rsidP="000624A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992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501BDF" w:rsidRPr="0062608B" w:rsidRDefault="00501BDF" w:rsidP="00501BD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24.05.17</w:t>
            </w:r>
          </w:p>
          <w:p w:rsidR="00501BDF" w:rsidRPr="0062608B" w:rsidRDefault="00501BDF" w:rsidP="00501BD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30.05.17</w:t>
            </w:r>
          </w:p>
        </w:tc>
        <w:tc>
          <w:tcPr>
            <w:tcW w:w="2312" w:type="dxa"/>
          </w:tcPr>
          <w:p w:rsidR="00501BDF" w:rsidRPr="00B72A71" w:rsidRDefault="00501BDF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01BDF" w:rsidTr="0069657B">
        <w:tc>
          <w:tcPr>
            <w:tcW w:w="817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69</w:t>
            </w:r>
          </w:p>
        </w:tc>
        <w:tc>
          <w:tcPr>
            <w:tcW w:w="8222" w:type="dxa"/>
            <w:vAlign w:val="center"/>
          </w:tcPr>
          <w:p w:rsidR="00501BDF" w:rsidRPr="0062608B" w:rsidRDefault="00501BDF" w:rsidP="000624A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Задачи на построение.</w:t>
            </w:r>
          </w:p>
        </w:tc>
        <w:tc>
          <w:tcPr>
            <w:tcW w:w="992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501BDF" w:rsidRPr="0062608B" w:rsidRDefault="00501BDF" w:rsidP="000624A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12" w:type="dxa"/>
          </w:tcPr>
          <w:p w:rsidR="00501BDF" w:rsidRPr="00B72A71" w:rsidRDefault="00501BDF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01BDF" w:rsidTr="0069657B">
        <w:tc>
          <w:tcPr>
            <w:tcW w:w="817" w:type="dxa"/>
            <w:vAlign w:val="center"/>
          </w:tcPr>
          <w:p w:rsidR="00501BDF" w:rsidRPr="0062608B" w:rsidRDefault="00501BDF" w:rsidP="000624A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70</w:t>
            </w:r>
          </w:p>
        </w:tc>
        <w:tc>
          <w:tcPr>
            <w:tcW w:w="8222" w:type="dxa"/>
            <w:vAlign w:val="center"/>
          </w:tcPr>
          <w:p w:rsidR="00501BDF" w:rsidRPr="0062608B" w:rsidRDefault="00501BDF" w:rsidP="000624A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Итоговое занятие.</w:t>
            </w:r>
          </w:p>
        </w:tc>
        <w:tc>
          <w:tcPr>
            <w:tcW w:w="992" w:type="dxa"/>
            <w:vAlign w:val="center"/>
          </w:tcPr>
          <w:p w:rsidR="00501BDF" w:rsidRPr="0062608B" w:rsidRDefault="00501BDF" w:rsidP="000624A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501BDF" w:rsidRPr="0062608B" w:rsidRDefault="00501BDF" w:rsidP="000624A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12" w:type="dxa"/>
          </w:tcPr>
          <w:p w:rsidR="00501BDF" w:rsidRPr="00B72A71" w:rsidRDefault="00501BDF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01BDF" w:rsidTr="007256B7">
        <w:tc>
          <w:tcPr>
            <w:tcW w:w="817" w:type="dxa"/>
            <w:vAlign w:val="center"/>
          </w:tcPr>
          <w:p w:rsidR="00501BDF" w:rsidRPr="0062608B" w:rsidRDefault="00501BDF" w:rsidP="00725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501BDF" w:rsidRPr="0062608B" w:rsidRDefault="00501BDF" w:rsidP="00725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501BDF" w:rsidRPr="00B72A71" w:rsidRDefault="00501BDF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1BDF" w:rsidRPr="00B72A71" w:rsidRDefault="00501BDF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12" w:type="dxa"/>
          </w:tcPr>
          <w:p w:rsidR="00501BDF" w:rsidRPr="00B72A71" w:rsidRDefault="00501BDF" w:rsidP="00A219E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C4F6A" w:rsidRDefault="005C4F6A" w:rsidP="00A219E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75AED" w:rsidRPr="0062608B" w:rsidRDefault="00E75AED" w:rsidP="00501B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45F74" w:rsidRPr="0062608B" w:rsidRDefault="00545F74" w:rsidP="0001563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45F74" w:rsidRPr="0062608B" w:rsidRDefault="00545F74" w:rsidP="00545F74">
      <w:pPr>
        <w:pStyle w:val="1"/>
        <w:spacing w:before="0"/>
        <w:jc w:val="center"/>
        <w:rPr>
          <w:rFonts w:ascii="Times New Roman" w:hAnsi="Times New Roman" w:cs="Times New Roman"/>
          <w:color w:val="0D0D0D" w:themeColor="text1" w:themeTint="F2"/>
        </w:rPr>
      </w:pPr>
      <w:r w:rsidRPr="0062608B">
        <w:rPr>
          <w:rFonts w:ascii="Times New Roman" w:hAnsi="Times New Roman" w:cs="Times New Roman"/>
          <w:color w:val="0D0D0D" w:themeColor="text1" w:themeTint="F2"/>
        </w:rPr>
        <w:lastRenderedPageBreak/>
        <w:t>Критерии и нормы оценки знаний, умений и навыков обучающихся по математике.</w:t>
      </w:r>
    </w:p>
    <w:p w:rsidR="00545F74" w:rsidRPr="0062608B" w:rsidRDefault="00545F74" w:rsidP="00545F74">
      <w:pPr>
        <w:pStyle w:val="1"/>
        <w:spacing w:before="0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u w:val="single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Оценка письменных контрольных работ обучающихся по математике</w:t>
      </w:r>
      <w:r w:rsidRPr="0062608B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.</w:t>
      </w:r>
    </w:p>
    <w:p w:rsidR="00545F74" w:rsidRPr="0062608B" w:rsidRDefault="00545F74" w:rsidP="00545F7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Ответ оценивается отметкой «5», если: </w:t>
      </w:r>
    </w:p>
    <w:p w:rsidR="00545F74" w:rsidRPr="0062608B" w:rsidRDefault="00545F74" w:rsidP="00545F7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работа выполнена полностью;</w:t>
      </w:r>
    </w:p>
    <w:p w:rsidR="00545F74" w:rsidRPr="0062608B" w:rsidRDefault="00545F74" w:rsidP="00545F7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логических рассуждениях и обосновании решения нет пробелов и ошибок;</w:t>
      </w:r>
    </w:p>
    <w:p w:rsidR="00545F74" w:rsidRPr="0062608B" w:rsidRDefault="00545F74" w:rsidP="00545F7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45F74" w:rsidRPr="0062608B" w:rsidRDefault="00545F74" w:rsidP="00545F74">
      <w:pPr>
        <w:pStyle w:val="ae"/>
        <w:spacing w:after="0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Отметка «4» ставится в следующих случаях:</w:t>
      </w:r>
    </w:p>
    <w:p w:rsidR="00545F74" w:rsidRPr="0062608B" w:rsidRDefault="00545F74" w:rsidP="00545F74">
      <w:pPr>
        <w:pStyle w:val="ae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45F74" w:rsidRPr="0062608B" w:rsidRDefault="00545F74" w:rsidP="00545F74">
      <w:pPr>
        <w:pStyle w:val="ae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45F74" w:rsidRPr="0062608B" w:rsidRDefault="00545F74" w:rsidP="00545F74">
      <w:pPr>
        <w:pStyle w:val="ae"/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Отметка «3» ставится, если:</w:t>
      </w:r>
    </w:p>
    <w:p w:rsidR="00545F74" w:rsidRPr="0062608B" w:rsidRDefault="00545F74" w:rsidP="00545F74">
      <w:pPr>
        <w:pStyle w:val="ae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545F74" w:rsidRPr="0062608B" w:rsidRDefault="00545F74" w:rsidP="00545F74">
      <w:pPr>
        <w:pStyle w:val="ae"/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Отметка «2» ставится, если:</w:t>
      </w:r>
    </w:p>
    <w:p w:rsidR="00545F74" w:rsidRPr="0062608B" w:rsidRDefault="00545F74" w:rsidP="00545F74">
      <w:pPr>
        <w:pStyle w:val="ae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545F74" w:rsidRPr="0062608B" w:rsidRDefault="00545F74" w:rsidP="00545F74">
      <w:pPr>
        <w:pStyle w:val="ae"/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Отметка «1» ставится, если:</w:t>
      </w:r>
    </w:p>
    <w:p w:rsidR="00545F74" w:rsidRPr="0062608B" w:rsidRDefault="00545F74" w:rsidP="00545F74">
      <w:pPr>
        <w:pStyle w:val="ae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545F74" w:rsidRPr="0062608B" w:rsidRDefault="00545F74" w:rsidP="00545F74">
      <w:pPr>
        <w:pStyle w:val="ae"/>
        <w:spacing w:after="0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  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545F74" w:rsidRPr="0062608B" w:rsidRDefault="00545F74" w:rsidP="00545F74">
      <w:pPr>
        <w:pStyle w:val="1"/>
        <w:spacing w:before="0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2.Оценка устных ответов обучающихся по математике</w:t>
      </w:r>
    </w:p>
    <w:p w:rsidR="00545F74" w:rsidRPr="0062608B" w:rsidRDefault="00545F74" w:rsidP="00545F7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Ответ оценивается отметкой «5», если ученик: </w:t>
      </w:r>
    </w:p>
    <w:p w:rsidR="00545F74" w:rsidRPr="0062608B" w:rsidRDefault="00545F74" w:rsidP="00545F7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545F74" w:rsidRPr="0062608B" w:rsidRDefault="00545F74" w:rsidP="00545F7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45F74" w:rsidRPr="0062608B" w:rsidRDefault="00545F74" w:rsidP="00545F7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правильно выполнил рисунки, чертежи, графики, сопутствующие ответу;</w:t>
      </w:r>
    </w:p>
    <w:p w:rsidR="00545F74" w:rsidRPr="0062608B" w:rsidRDefault="00545F74" w:rsidP="00545F7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показал умение иллюстрировать теорию конкретными примерами, применять ее в новой ситуации при выполнении практического </w:t>
      </w: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задания;</w:t>
      </w:r>
    </w:p>
    <w:p w:rsidR="00545F74" w:rsidRPr="0062608B" w:rsidRDefault="00545F74" w:rsidP="00545F7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545F74" w:rsidRPr="0062608B" w:rsidRDefault="00545F74" w:rsidP="00545F7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отвечал самостоятельно, без наводящих вопросов учителя;</w:t>
      </w:r>
    </w:p>
    <w:p w:rsidR="00545F74" w:rsidRPr="0062608B" w:rsidRDefault="00545F74" w:rsidP="00545F7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545F74" w:rsidRPr="0062608B" w:rsidRDefault="00545F74" w:rsidP="00545F74">
      <w:pPr>
        <w:pStyle w:val="ae"/>
        <w:spacing w:after="0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545F74" w:rsidRPr="0062608B" w:rsidRDefault="00545F74" w:rsidP="00545F74">
      <w:pPr>
        <w:pStyle w:val="ae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545F74" w:rsidRPr="0062608B" w:rsidRDefault="00545F74" w:rsidP="00545F74">
      <w:pPr>
        <w:pStyle w:val="ae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45F74" w:rsidRPr="0062608B" w:rsidRDefault="00545F74" w:rsidP="00545F74">
      <w:pPr>
        <w:pStyle w:val="ae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545F74" w:rsidRPr="0062608B" w:rsidRDefault="00545F74" w:rsidP="00545F74">
      <w:pPr>
        <w:pStyle w:val="ae"/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Отметка «3» ставится в следующих случаях:</w:t>
      </w:r>
    </w:p>
    <w:p w:rsidR="00545F74" w:rsidRPr="0062608B" w:rsidRDefault="00545F74" w:rsidP="00545F74">
      <w:pPr>
        <w:pStyle w:val="ae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545F74" w:rsidRPr="0062608B" w:rsidRDefault="00545F74" w:rsidP="00545F74">
      <w:pPr>
        <w:pStyle w:val="ae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45F74" w:rsidRPr="0062608B" w:rsidRDefault="00545F74" w:rsidP="00545F74">
      <w:pPr>
        <w:pStyle w:val="ae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45F74" w:rsidRPr="0062608B" w:rsidRDefault="00545F74" w:rsidP="00545F74">
      <w:pPr>
        <w:pStyle w:val="ae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545F74" w:rsidRPr="0062608B" w:rsidRDefault="00545F74" w:rsidP="00545F74">
      <w:pPr>
        <w:pStyle w:val="ae"/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Отметка «2» ставится в следующих случаях:</w:t>
      </w:r>
    </w:p>
    <w:p w:rsidR="00545F74" w:rsidRPr="0062608B" w:rsidRDefault="00545F74" w:rsidP="00545F74">
      <w:pPr>
        <w:pStyle w:val="ae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не раскрыто основное содержание учебного материала;</w:t>
      </w:r>
    </w:p>
    <w:p w:rsidR="00545F74" w:rsidRPr="0062608B" w:rsidRDefault="00545F74" w:rsidP="00545F74">
      <w:pPr>
        <w:pStyle w:val="ae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545F74" w:rsidRPr="0062608B" w:rsidRDefault="00545F74" w:rsidP="00545F74">
      <w:pPr>
        <w:pStyle w:val="ae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45F74" w:rsidRPr="0062608B" w:rsidRDefault="00545F74" w:rsidP="00545F74">
      <w:pPr>
        <w:pStyle w:val="ae"/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Отметка «1» ставится, если:</w:t>
      </w:r>
    </w:p>
    <w:p w:rsidR="00545F74" w:rsidRPr="0062608B" w:rsidRDefault="00545F74" w:rsidP="00545F7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545F74" w:rsidRPr="0062608B" w:rsidRDefault="00545F74" w:rsidP="00545F74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u w:val="single"/>
        </w:rPr>
      </w:pPr>
      <w:r w:rsidRPr="006260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Общая классификация ошибок</w:t>
      </w:r>
      <w:r w:rsidRPr="0062608B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u w:val="single"/>
        </w:rPr>
        <w:t xml:space="preserve">.  </w:t>
      </w: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 оценке знаний, умений и навыков обучающихся следует учитывать все ошибки (грубые и негрубые) и недочёты. </w:t>
      </w:r>
      <w:r w:rsidRPr="006260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Грубыми считаются ошибки: </w:t>
      </w: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545F74" w:rsidRPr="0062608B" w:rsidRDefault="00545F74" w:rsidP="00545F74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u w:val="single"/>
        </w:rPr>
      </w:pPr>
      <w:r w:rsidRPr="0062608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-  </w:t>
      </w: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незнание наименований единиц измерения;</w:t>
      </w:r>
    </w:p>
    <w:p w:rsidR="00545F74" w:rsidRPr="0062608B" w:rsidRDefault="00545F74" w:rsidP="00545F7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- неумение выделить в ответе главное;</w:t>
      </w:r>
    </w:p>
    <w:p w:rsidR="00545F74" w:rsidRPr="0062608B" w:rsidRDefault="00545F74" w:rsidP="00545F7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неумение применять знания, алгоритмы для решения задач;</w:t>
      </w:r>
    </w:p>
    <w:p w:rsidR="00545F74" w:rsidRPr="0062608B" w:rsidRDefault="00545F74" w:rsidP="00545F7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неумение делать выводы и обобщения;</w:t>
      </w:r>
    </w:p>
    <w:p w:rsidR="00545F74" w:rsidRPr="0062608B" w:rsidRDefault="00545F74" w:rsidP="00545F7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неумение читать и строить графики;</w:t>
      </w:r>
    </w:p>
    <w:p w:rsidR="00545F74" w:rsidRPr="0062608B" w:rsidRDefault="00545F74" w:rsidP="00545F7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неумение пользоваться первоисточниками, учебником и справочниками;</w:t>
      </w:r>
    </w:p>
    <w:p w:rsidR="00545F74" w:rsidRPr="0062608B" w:rsidRDefault="00545F74" w:rsidP="00545F7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потеря корня или сохранение постороннего корня;</w:t>
      </w:r>
    </w:p>
    <w:p w:rsidR="00545F74" w:rsidRPr="0062608B" w:rsidRDefault="00545F74" w:rsidP="00545F7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отбрасывание без объяснений одного из них;</w:t>
      </w:r>
    </w:p>
    <w:p w:rsidR="00545F74" w:rsidRPr="0062608B" w:rsidRDefault="00545F74" w:rsidP="00545F7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равнозначные им ошибки;</w:t>
      </w:r>
    </w:p>
    <w:p w:rsidR="00545F74" w:rsidRPr="0062608B" w:rsidRDefault="00545F74" w:rsidP="00545F7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вычислительные ошибки, если они не являются опиской;</w:t>
      </w:r>
    </w:p>
    <w:p w:rsidR="00545F74" w:rsidRPr="0062608B" w:rsidRDefault="00545F74" w:rsidP="00545F7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логические ошибки.</w:t>
      </w:r>
    </w:p>
    <w:p w:rsidR="00545F74" w:rsidRPr="0062608B" w:rsidRDefault="00545F74" w:rsidP="00545F7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 </w:t>
      </w:r>
      <w:r w:rsidRPr="006260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негрубым ошибкам</w:t>
      </w: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следует отнести:</w:t>
      </w:r>
    </w:p>
    <w:p w:rsidR="00545F74" w:rsidRPr="0062608B" w:rsidRDefault="00545F74" w:rsidP="00545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545F74" w:rsidRPr="0062608B" w:rsidRDefault="00545F74" w:rsidP="00545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неточность графика;</w:t>
      </w:r>
    </w:p>
    <w:p w:rsidR="00545F74" w:rsidRPr="0062608B" w:rsidRDefault="00545F74" w:rsidP="00545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545F74" w:rsidRPr="0062608B" w:rsidRDefault="00545F74" w:rsidP="00545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нерациональные методы работы со справочной и другой литературой;</w:t>
      </w:r>
    </w:p>
    <w:p w:rsidR="00545F74" w:rsidRPr="0062608B" w:rsidRDefault="00545F74" w:rsidP="00545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неумение решать задачи, выполнять задания в общем виде.</w:t>
      </w:r>
    </w:p>
    <w:p w:rsidR="00545F74" w:rsidRPr="0062608B" w:rsidRDefault="00545F74" w:rsidP="00545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Недочетами</w:t>
      </w: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являются:</w:t>
      </w:r>
    </w:p>
    <w:p w:rsidR="00545F74" w:rsidRPr="0062608B" w:rsidRDefault="00545F74" w:rsidP="00545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нерациональные приемы вычислений и преобразований;</w:t>
      </w:r>
    </w:p>
    <w:p w:rsidR="00015639" w:rsidRPr="0062608B" w:rsidRDefault="00545F74" w:rsidP="00501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небрежное выполнение записей, чертежей, схем, графиков.</w:t>
      </w:r>
    </w:p>
    <w:p w:rsidR="00015639" w:rsidRPr="0062608B" w:rsidRDefault="00015639" w:rsidP="00A219E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60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График проведения контрольных работ</w:t>
      </w:r>
    </w:p>
    <w:p w:rsidR="00015639" w:rsidRPr="0062608B" w:rsidRDefault="00015639" w:rsidP="0001563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Ind w:w="2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663"/>
        <w:gridCol w:w="1666"/>
      </w:tblGrid>
      <w:tr w:rsidR="00015639" w:rsidRPr="0062608B" w:rsidTr="0001563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39" w:rsidRPr="0062608B" w:rsidRDefault="00015639" w:rsidP="0001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39" w:rsidRPr="0062608B" w:rsidRDefault="00015639" w:rsidP="0001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39" w:rsidRPr="0062608B" w:rsidRDefault="00015639" w:rsidP="0001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Дата проведения</w:t>
            </w:r>
          </w:p>
        </w:tc>
      </w:tr>
      <w:tr w:rsidR="00015639" w:rsidRPr="0062608B" w:rsidTr="00015639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39" w:rsidRPr="0062608B" w:rsidRDefault="00015639" w:rsidP="0001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39" w:rsidRPr="0062608B" w:rsidRDefault="00015639" w:rsidP="0001563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№1 по теме «Начальные геометрические сведения»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39" w:rsidRPr="0062608B" w:rsidRDefault="00F71D8A" w:rsidP="0001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05</w:t>
            </w:r>
            <w:r w:rsidR="00690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.10.16 </w:t>
            </w:r>
            <w:r w:rsidR="00015639" w:rsidRPr="00626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</w:tr>
      <w:tr w:rsidR="00015639" w:rsidRPr="0062608B" w:rsidTr="0001563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639" w:rsidRPr="0062608B" w:rsidRDefault="00015639" w:rsidP="0001563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39" w:rsidRPr="0062608B" w:rsidRDefault="00015639" w:rsidP="0001563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№2 по теме «Треугольники»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39" w:rsidRPr="0062608B" w:rsidRDefault="00F71D8A" w:rsidP="0001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="00690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.12.16</w:t>
            </w:r>
            <w:r w:rsidR="00015639" w:rsidRPr="00626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  <w:tr w:rsidR="00015639" w:rsidRPr="0062608B" w:rsidTr="0001563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639" w:rsidRPr="0062608B" w:rsidRDefault="00015639" w:rsidP="0001563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39" w:rsidRPr="0062608B" w:rsidRDefault="00015639" w:rsidP="0001563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№3 по теме «Параллельные прямые»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39" w:rsidRPr="0062608B" w:rsidRDefault="00F71D8A" w:rsidP="0001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08</w:t>
            </w:r>
            <w:r w:rsidR="00690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.02.17</w:t>
            </w:r>
            <w:r w:rsidR="00015639" w:rsidRPr="00626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  <w:tr w:rsidR="00015639" w:rsidRPr="0062608B" w:rsidTr="0001563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639" w:rsidRPr="0062608B" w:rsidRDefault="00015639" w:rsidP="0001563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39" w:rsidRPr="0062608B" w:rsidRDefault="00015639" w:rsidP="0001563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№4 по теме «Сумма углов треугольника»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39" w:rsidRPr="0062608B" w:rsidRDefault="00690C62" w:rsidP="0001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07.03.17</w:t>
            </w:r>
            <w:r w:rsidR="00015639" w:rsidRPr="00626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  <w:tr w:rsidR="00015639" w:rsidRPr="0062608B" w:rsidTr="0001563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639" w:rsidRPr="0062608B" w:rsidRDefault="00015639" w:rsidP="0001563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39" w:rsidRPr="0062608B" w:rsidRDefault="00015639" w:rsidP="0001563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26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№5 по теме «Прямоугольный треугольник»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39" w:rsidRPr="0062608B" w:rsidRDefault="00F71D8A" w:rsidP="0001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  <w:r w:rsidR="00690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.04.17</w:t>
            </w:r>
            <w:r w:rsidR="00015639" w:rsidRPr="00626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</w:tbl>
    <w:p w:rsidR="008E62FC" w:rsidRPr="0062608B" w:rsidRDefault="008E62FC" w:rsidP="0001563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8E62FC" w:rsidRPr="0062608B" w:rsidSect="00AE788F">
      <w:footerReference w:type="default" r:id="rId9"/>
      <w:pgSz w:w="16838" w:h="11906" w:orient="landscape"/>
      <w:pgMar w:top="1440" w:right="1080" w:bottom="1440" w:left="108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C0" w:rsidRDefault="005D68C0" w:rsidP="008E62FC">
      <w:pPr>
        <w:spacing w:after="0" w:line="240" w:lineRule="auto"/>
      </w:pPr>
      <w:r>
        <w:separator/>
      </w:r>
    </w:p>
  </w:endnote>
  <w:endnote w:type="continuationSeparator" w:id="0">
    <w:p w:rsidR="005D68C0" w:rsidRDefault="005D68C0" w:rsidP="008E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84745"/>
      <w:docPartObj>
        <w:docPartGallery w:val="Page Numbers (Bottom of Page)"/>
        <w:docPartUnique/>
      </w:docPartObj>
    </w:sdtPr>
    <w:sdtEndPr/>
    <w:sdtContent>
      <w:p w:rsidR="007256B7" w:rsidRDefault="00B0393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5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56B7" w:rsidRDefault="007256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C0" w:rsidRDefault="005D68C0" w:rsidP="008E62FC">
      <w:pPr>
        <w:spacing w:after="0" w:line="240" w:lineRule="auto"/>
      </w:pPr>
      <w:r>
        <w:separator/>
      </w:r>
    </w:p>
  </w:footnote>
  <w:footnote w:type="continuationSeparator" w:id="0">
    <w:p w:rsidR="005D68C0" w:rsidRDefault="005D68C0" w:rsidP="008E6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EC0"/>
    <w:multiLevelType w:val="multilevel"/>
    <w:tmpl w:val="8946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E7AA9"/>
    <w:multiLevelType w:val="hybridMultilevel"/>
    <w:tmpl w:val="DDBAB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D498F"/>
    <w:multiLevelType w:val="multilevel"/>
    <w:tmpl w:val="731A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4B09B6"/>
    <w:multiLevelType w:val="multilevel"/>
    <w:tmpl w:val="9676B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C07939"/>
    <w:multiLevelType w:val="hybridMultilevel"/>
    <w:tmpl w:val="9B92D61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771C5"/>
    <w:multiLevelType w:val="hybridMultilevel"/>
    <w:tmpl w:val="1B968BE4"/>
    <w:lvl w:ilvl="0" w:tplc="59D832D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A06476"/>
    <w:multiLevelType w:val="hybridMultilevel"/>
    <w:tmpl w:val="AB9C1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218EC"/>
    <w:multiLevelType w:val="hybridMultilevel"/>
    <w:tmpl w:val="F274E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97EC8"/>
    <w:multiLevelType w:val="hybridMultilevel"/>
    <w:tmpl w:val="3D22D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634D7"/>
    <w:multiLevelType w:val="multilevel"/>
    <w:tmpl w:val="97FC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150E69"/>
    <w:multiLevelType w:val="hybridMultilevel"/>
    <w:tmpl w:val="318E6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54600"/>
    <w:multiLevelType w:val="hybridMultilevel"/>
    <w:tmpl w:val="21B81206"/>
    <w:lvl w:ilvl="0" w:tplc="0F28F2FA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FE1E5B"/>
    <w:multiLevelType w:val="hybridMultilevel"/>
    <w:tmpl w:val="9F4E10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1C1690"/>
    <w:multiLevelType w:val="hybridMultilevel"/>
    <w:tmpl w:val="18D4FDD0"/>
    <w:lvl w:ilvl="0" w:tplc="171C1398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A02468B"/>
    <w:multiLevelType w:val="multilevel"/>
    <w:tmpl w:val="2D520DB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37110"/>
    <w:multiLevelType w:val="multilevel"/>
    <w:tmpl w:val="85A4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B05CC"/>
    <w:multiLevelType w:val="hybridMultilevel"/>
    <w:tmpl w:val="29B8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663D67"/>
    <w:multiLevelType w:val="hybridMultilevel"/>
    <w:tmpl w:val="ACA0F7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36340B"/>
    <w:multiLevelType w:val="hybridMultilevel"/>
    <w:tmpl w:val="B6906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0C26"/>
    <w:multiLevelType w:val="hybridMultilevel"/>
    <w:tmpl w:val="0D4ED49C"/>
    <w:lvl w:ilvl="0" w:tplc="98FEF30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3BB4308D"/>
    <w:multiLevelType w:val="hybridMultilevel"/>
    <w:tmpl w:val="AF8289D8"/>
    <w:lvl w:ilvl="0" w:tplc="D1BCD284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164AE4"/>
    <w:multiLevelType w:val="hybridMultilevel"/>
    <w:tmpl w:val="01C2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F31AC7"/>
    <w:multiLevelType w:val="hybridMultilevel"/>
    <w:tmpl w:val="A934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753541"/>
    <w:multiLevelType w:val="hybridMultilevel"/>
    <w:tmpl w:val="AB9C1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F3341"/>
    <w:multiLevelType w:val="hybridMultilevel"/>
    <w:tmpl w:val="2864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73739"/>
    <w:multiLevelType w:val="hybridMultilevel"/>
    <w:tmpl w:val="887A4664"/>
    <w:lvl w:ilvl="0" w:tplc="92043BDA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72471D"/>
    <w:multiLevelType w:val="hybridMultilevel"/>
    <w:tmpl w:val="50F2D078"/>
    <w:lvl w:ilvl="0" w:tplc="5E5A37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E6285"/>
    <w:multiLevelType w:val="hybridMultilevel"/>
    <w:tmpl w:val="25745A86"/>
    <w:lvl w:ilvl="0" w:tplc="48660978">
      <w:start w:val="1"/>
      <w:numFmt w:val="decimal"/>
      <w:lvlText w:val="%1)"/>
      <w:lvlJc w:val="left"/>
      <w:pPr>
        <w:ind w:left="140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57646D4E"/>
    <w:multiLevelType w:val="hybridMultilevel"/>
    <w:tmpl w:val="295A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EC45DC"/>
    <w:multiLevelType w:val="hybridMultilevel"/>
    <w:tmpl w:val="72604F4E"/>
    <w:lvl w:ilvl="0" w:tplc="EC340B86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3447BB"/>
    <w:multiLevelType w:val="hybridMultilevel"/>
    <w:tmpl w:val="016493E4"/>
    <w:lvl w:ilvl="0" w:tplc="5E28B6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304AB3"/>
    <w:multiLevelType w:val="hybridMultilevel"/>
    <w:tmpl w:val="4DEA5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B22142"/>
    <w:multiLevelType w:val="hybridMultilevel"/>
    <w:tmpl w:val="5BB8F5B4"/>
    <w:lvl w:ilvl="0" w:tplc="A50E8BAA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7" w15:restartNumberingAfterBreak="0">
    <w:nsid w:val="687C26B4"/>
    <w:multiLevelType w:val="hybridMultilevel"/>
    <w:tmpl w:val="29B8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AF2AB0"/>
    <w:multiLevelType w:val="hybridMultilevel"/>
    <w:tmpl w:val="21B81206"/>
    <w:lvl w:ilvl="0" w:tplc="0F28F2FA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4B4411"/>
    <w:multiLevelType w:val="hybridMultilevel"/>
    <w:tmpl w:val="940884CC"/>
    <w:lvl w:ilvl="0" w:tplc="48624DEA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0" w15:restartNumberingAfterBreak="0">
    <w:nsid w:val="738A48CF"/>
    <w:multiLevelType w:val="hybridMultilevel"/>
    <w:tmpl w:val="D1042728"/>
    <w:lvl w:ilvl="0" w:tplc="04DE1D28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9A0587"/>
    <w:multiLevelType w:val="hybridMultilevel"/>
    <w:tmpl w:val="861A38FC"/>
    <w:lvl w:ilvl="0" w:tplc="C3D208C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21"/>
  </w:num>
  <w:num w:numId="26">
    <w:abstractNumId w:val="43"/>
  </w:num>
  <w:num w:numId="27">
    <w:abstractNumId w:val="31"/>
  </w:num>
  <w:num w:numId="28">
    <w:abstractNumId w:val="36"/>
  </w:num>
  <w:num w:numId="29">
    <w:abstractNumId w:val="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4"/>
  </w:num>
  <w:num w:numId="33">
    <w:abstractNumId w:val="41"/>
  </w:num>
  <w:num w:numId="34">
    <w:abstractNumId w:val="5"/>
  </w:num>
  <w:num w:numId="35">
    <w:abstractNumId w:val="23"/>
  </w:num>
  <w:num w:numId="36">
    <w:abstractNumId w:val="42"/>
  </w:num>
  <w:num w:numId="37">
    <w:abstractNumId w:val="24"/>
  </w:num>
  <w:num w:numId="38">
    <w:abstractNumId w:val="15"/>
  </w:num>
  <w:num w:numId="39">
    <w:abstractNumId w:val="28"/>
  </w:num>
  <w:num w:numId="40">
    <w:abstractNumId w:val="11"/>
  </w:num>
  <w:num w:numId="41">
    <w:abstractNumId w:val="20"/>
  </w:num>
  <w:num w:numId="42">
    <w:abstractNumId w:val="34"/>
  </w:num>
  <w:num w:numId="43">
    <w:abstractNumId w:val="2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5639"/>
    <w:rsid w:val="00012811"/>
    <w:rsid w:val="00015639"/>
    <w:rsid w:val="0004351D"/>
    <w:rsid w:val="00072FA0"/>
    <w:rsid w:val="000E5C15"/>
    <w:rsid w:val="001127FE"/>
    <w:rsid w:val="0011320F"/>
    <w:rsid w:val="00166E9E"/>
    <w:rsid w:val="00196F83"/>
    <w:rsid w:val="001B31FC"/>
    <w:rsid w:val="001C58C3"/>
    <w:rsid w:val="001E639B"/>
    <w:rsid w:val="001F6F00"/>
    <w:rsid w:val="00204A68"/>
    <w:rsid w:val="0021329A"/>
    <w:rsid w:val="00217CF2"/>
    <w:rsid w:val="00240659"/>
    <w:rsid w:val="0024204C"/>
    <w:rsid w:val="002728AA"/>
    <w:rsid w:val="00276DFE"/>
    <w:rsid w:val="00277778"/>
    <w:rsid w:val="002C7C5E"/>
    <w:rsid w:val="002C7FC4"/>
    <w:rsid w:val="00304E15"/>
    <w:rsid w:val="00310800"/>
    <w:rsid w:val="003162D8"/>
    <w:rsid w:val="00337F76"/>
    <w:rsid w:val="00343439"/>
    <w:rsid w:val="00361145"/>
    <w:rsid w:val="00373F74"/>
    <w:rsid w:val="003B2A0C"/>
    <w:rsid w:val="003E6C7A"/>
    <w:rsid w:val="004179D5"/>
    <w:rsid w:val="00422422"/>
    <w:rsid w:val="00447EF5"/>
    <w:rsid w:val="0048315D"/>
    <w:rsid w:val="00486975"/>
    <w:rsid w:val="004A0A5D"/>
    <w:rsid w:val="004A3244"/>
    <w:rsid w:val="004B4FC7"/>
    <w:rsid w:val="004D64EA"/>
    <w:rsid w:val="004F41F4"/>
    <w:rsid w:val="004F783E"/>
    <w:rsid w:val="00501BDF"/>
    <w:rsid w:val="00522668"/>
    <w:rsid w:val="00525852"/>
    <w:rsid w:val="0053499C"/>
    <w:rsid w:val="00542F5A"/>
    <w:rsid w:val="00545F74"/>
    <w:rsid w:val="00546732"/>
    <w:rsid w:val="00550CBF"/>
    <w:rsid w:val="005C0187"/>
    <w:rsid w:val="005C4F6A"/>
    <w:rsid w:val="005D14F9"/>
    <w:rsid w:val="005D68C0"/>
    <w:rsid w:val="005E2A71"/>
    <w:rsid w:val="005F5F6D"/>
    <w:rsid w:val="00617A7A"/>
    <w:rsid w:val="0062608B"/>
    <w:rsid w:val="006303B9"/>
    <w:rsid w:val="00632F95"/>
    <w:rsid w:val="0063489E"/>
    <w:rsid w:val="00642F8A"/>
    <w:rsid w:val="00653BD2"/>
    <w:rsid w:val="00656F7D"/>
    <w:rsid w:val="00687C5A"/>
    <w:rsid w:val="00690C62"/>
    <w:rsid w:val="006B1C70"/>
    <w:rsid w:val="006C04CD"/>
    <w:rsid w:val="006D2664"/>
    <w:rsid w:val="006E55E1"/>
    <w:rsid w:val="0072428C"/>
    <w:rsid w:val="007256B7"/>
    <w:rsid w:val="00745629"/>
    <w:rsid w:val="007670E4"/>
    <w:rsid w:val="00793DFB"/>
    <w:rsid w:val="007D6EDD"/>
    <w:rsid w:val="0080162F"/>
    <w:rsid w:val="0086290A"/>
    <w:rsid w:val="00865E65"/>
    <w:rsid w:val="0087241D"/>
    <w:rsid w:val="008B646E"/>
    <w:rsid w:val="008C2026"/>
    <w:rsid w:val="008E528B"/>
    <w:rsid w:val="008E62FC"/>
    <w:rsid w:val="00937B4D"/>
    <w:rsid w:val="00965774"/>
    <w:rsid w:val="00972790"/>
    <w:rsid w:val="009E072E"/>
    <w:rsid w:val="009E6556"/>
    <w:rsid w:val="009E7426"/>
    <w:rsid w:val="00A01CB0"/>
    <w:rsid w:val="00A03D92"/>
    <w:rsid w:val="00A15C8B"/>
    <w:rsid w:val="00A219E3"/>
    <w:rsid w:val="00A319C4"/>
    <w:rsid w:val="00A47FB4"/>
    <w:rsid w:val="00AA1B2C"/>
    <w:rsid w:val="00AE788F"/>
    <w:rsid w:val="00B0393A"/>
    <w:rsid w:val="00B325C2"/>
    <w:rsid w:val="00B32FE8"/>
    <w:rsid w:val="00B3564B"/>
    <w:rsid w:val="00B41BFA"/>
    <w:rsid w:val="00B5346B"/>
    <w:rsid w:val="00B5726A"/>
    <w:rsid w:val="00B72A71"/>
    <w:rsid w:val="00B74CA4"/>
    <w:rsid w:val="00B761A5"/>
    <w:rsid w:val="00B87A29"/>
    <w:rsid w:val="00B905F6"/>
    <w:rsid w:val="00BB153A"/>
    <w:rsid w:val="00BB7465"/>
    <w:rsid w:val="00BC5D32"/>
    <w:rsid w:val="00BD40F9"/>
    <w:rsid w:val="00BF531C"/>
    <w:rsid w:val="00C86C14"/>
    <w:rsid w:val="00D04C99"/>
    <w:rsid w:val="00D147F1"/>
    <w:rsid w:val="00D22A07"/>
    <w:rsid w:val="00D352F8"/>
    <w:rsid w:val="00D50083"/>
    <w:rsid w:val="00D52008"/>
    <w:rsid w:val="00D53F3B"/>
    <w:rsid w:val="00D636DF"/>
    <w:rsid w:val="00D85C13"/>
    <w:rsid w:val="00D865AA"/>
    <w:rsid w:val="00D939EC"/>
    <w:rsid w:val="00DB6EFA"/>
    <w:rsid w:val="00DB7949"/>
    <w:rsid w:val="00DC51A4"/>
    <w:rsid w:val="00DE6C29"/>
    <w:rsid w:val="00DF1F68"/>
    <w:rsid w:val="00E02B30"/>
    <w:rsid w:val="00E51B39"/>
    <w:rsid w:val="00E61530"/>
    <w:rsid w:val="00E75AED"/>
    <w:rsid w:val="00EB3370"/>
    <w:rsid w:val="00EF1169"/>
    <w:rsid w:val="00EF2B2E"/>
    <w:rsid w:val="00EF323F"/>
    <w:rsid w:val="00F71D8A"/>
    <w:rsid w:val="00F8708D"/>
    <w:rsid w:val="00F973D0"/>
    <w:rsid w:val="00FA1A55"/>
    <w:rsid w:val="00FC1912"/>
    <w:rsid w:val="00FD5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EFBA0-5C44-44E2-8744-CE2A0392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59"/>
  </w:style>
  <w:style w:type="paragraph" w:styleId="1">
    <w:name w:val="heading 1"/>
    <w:basedOn w:val="a"/>
    <w:next w:val="a"/>
    <w:link w:val="10"/>
    <w:uiPriority w:val="9"/>
    <w:qFormat/>
    <w:rsid w:val="00545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15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0156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5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1563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15639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Elegant"/>
    <w:basedOn w:val="a1"/>
    <w:semiHidden/>
    <w:unhideWhenUsed/>
    <w:rsid w:val="0001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59"/>
    <w:rsid w:val="0001563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тиль таблицы1"/>
    <w:basedOn w:val="a1"/>
    <w:rsid w:val="0001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styleId="aa">
    <w:name w:val="Placeholder Text"/>
    <w:basedOn w:val="a0"/>
    <w:uiPriority w:val="99"/>
    <w:semiHidden/>
    <w:rsid w:val="00B5726A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5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726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F41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45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545F7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45F74"/>
  </w:style>
  <w:style w:type="paragraph" w:customStyle="1" w:styleId="FR2">
    <w:name w:val="FR2"/>
    <w:rsid w:val="00EF32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BF347-B214-43BC-A3B1-5A628E55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5073</Words>
  <Characters>28920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компьютер1</cp:lastModifiedBy>
  <cp:revision>54</cp:revision>
  <cp:lastPrinted>2016-11-14T07:07:00Z</cp:lastPrinted>
  <dcterms:created xsi:type="dcterms:W3CDTF">2014-08-22T06:45:00Z</dcterms:created>
  <dcterms:modified xsi:type="dcterms:W3CDTF">2016-11-16T08:04:00Z</dcterms:modified>
</cp:coreProperties>
</file>