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A5" w:rsidRDefault="007379A5" w:rsidP="007379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6A6" w:rsidRDefault="00D36AF5" w:rsidP="004D66AC">
      <w:pPr>
        <w:tabs>
          <w:tab w:val="left" w:pos="960"/>
        </w:tabs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9448800" cy="5934075"/>
            <wp:effectExtent l="19050" t="0" r="0" b="0"/>
            <wp:docPr id="1" name="Рисунок 1" descr="C:\Users\1\Pictures\2016-10-31 1кл\1кл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6-10-31 1кл\1кл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593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95" w:rsidRPr="00A80DC1" w:rsidRDefault="003B7795" w:rsidP="00D36AF5">
      <w:pPr>
        <w:tabs>
          <w:tab w:val="left" w:pos="2600"/>
        </w:tabs>
        <w:spacing w:line="360" w:lineRule="auto"/>
        <w:jc w:val="center"/>
        <w:rPr>
          <w:rStyle w:val="aff"/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A80DC1">
        <w:rPr>
          <w:rStyle w:val="aff"/>
          <w:rFonts w:ascii="Times New Roman" w:eastAsia="Times New Roman" w:hAnsi="Times New Roman" w:cs="Times New Roman"/>
          <w:b/>
          <w:i w:val="0"/>
          <w:sz w:val="28"/>
          <w:szCs w:val="28"/>
        </w:rPr>
        <w:lastRenderedPageBreak/>
        <w:t>Пояснительная записка</w:t>
      </w:r>
    </w:p>
    <w:p w:rsidR="00F5478E" w:rsidRPr="00846B04" w:rsidRDefault="00F5478E" w:rsidP="009F6874">
      <w:pPr>
        <w:pStyle w:val="ad"/>
        <w:ind w:firstLine="708"/>
      </w:pPr>
      <w:r w:rsidRPr="00846B04">
        <w:t xml:space="preserve">Рабочая программа по </w:t>
      </w:r>
      <w:r w:rsidR="00A264D3">
        <w:t>математике</w:t>
      </w:r>
      <w:r>
        <w:t xml:space="preserve"> для 1</w:t>
      </w:r>
      <w:r w:rsidRPr="00846B04"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образования и науки РФ № 373 от 06.10.2009 г. </w:t>
      </w:r>
    </w:p>
    <w:p w:rsidR="00F5478E" w:rsidRPr="00846B04" w:rsidRDefault="00F5478E" w:rsidP="00F5478E">
      <w:pPr>
        <w:pStyle w:val="ad"/>
      </w:pPr>
      <w:r w:rsidRPr="00846B04">
        <w:t>•</w:t>
      </w:r>
      <w:r w:rsidRPr="00846B04">
        <w:tab/>
        <w:t xml:space="preserve">примерной образовательной программы по литературному чтению /Москва «Просвещение, 2010 г.,  на основе авторской программы </w:t>
      </w:r>
      <w:proofErr w:type="spellStart"/>
      <w:r w:rsidRPr="00846B04">
        <w:t>Кубасовой</w:t>
      </w:r>
      <w:proofErr w:type="spellEnd"/>
      <w:r w:rsidRPr="00846B04">
        <w:t xml:space="preserve"> О.В. для 1–4 классов общеобразовательных учреждений (Смоленск «Ассоциация XXI век», 2010), рекомендованной Департаментом общего среднего образования МО РФ (Москва «Просвещение», 2010),</w:t>
      </w:r>
    </w:p>
    <w:p w:rsidR="00F5478E" w:rsidRPr="00846B04" w:rsidRDefault="00F5478E" w:rsidP="00F5478E">
      <w:pPr>
        <w:pStyle w:val="ad"/>
      </w:pPr>
      <w:r w:rsidRPr="00846B04">
        <w:t>•</w:t>
      </w:r>
      <w:r w:rsidRPr="00846B04">
        <w:tab/>
        <w:t>Основной образовательной программой школы,  утв. 201</w:t>
      </w:r>
      <w:r>
        <w:t>6</w:t>
      </w:r>
      <w:r w:rsidRPr="00846B04">
        <w:t>год</w:t>
      </w:r>
    </w:p>
    <w:p w:rsidR="00F5478E" w:rsidRPr="00846B04" w:rsidRDefault="00F5478E" w:rsidP="00F5478E">
      <w:pPr>
        <w:pStyle w:val="ad"/>
      </w:pPr>
      <w:r w:rsidRPr="00846B04">
        <w:t>•</w:t>
      </w:r>
      <w:r w:rsidRPr="00846B04">
        <w:tab/>
        <w:t>учебно-методического комплекса (УМК «Гармония»)</w:t>
      </w:r>
    </w:p>
    <w:p w:rsidR="00F5478E" w:rsidRPr="00846B04" w:rsidRDefault="00F5478E" w:rsidP="00F5478E">
      <w:pPr>
        <w:pStyle w:val="ad"/>
      </w:pPr>
      <w:r w:rsidRPr="00846B04">
        <w:t>•</w:t>
      </w:r>
      <w:r w:rsidRPr="00846B04">
        <w:tab/>
        <w:t xml:space="preserve">статьей 12. Образовательные программы Федерального закона «Об образовании в РФ» № 273-ФЗ утвержденного 29.12.2012 г. </w:t>
      </w:r>
    </w:p>
    <w:p w:rsidR="00F5478E" w:rsidRPr="00846B04" w:rsidRDefault="00F5478E" w:rsidP="00F5478E">
      <w:pPr>
        <w:pStyle w:val="ad"/>
      </w:pPr>
      <w:r w:rsidRPr="00846B04">
        <w:t>•</w:t>
      </w:r>
      <w:r w:rsidRPr="00846B04">
        <w:tab/>
        <w:t xml:space="preserve">Программы развития воспитательной компоненты в общеобразовательных учреждениях. </w:t>
      </w:r>
    </w:p>
    <w:p w:rsidR="00F5478E" w:rsidRPr="00846B04" w:rsidRDefault="00F5478E" w:rsidP="00F5478E">
      <w:pPr>
        <w:pStyle w:val="ad"/>
      </w:pPr>
      <w:r w:rsidRPr="00846B04">
        <w:t>•</w:t>
      </w:r>
      <w:r w:rsidRPr="00846B04">
        <w:tab/>
        <w:t>- Устава школы</w:t>
      </w:r>
      <w:r>
        <w:t xml:space="preserve"> </w:t>
      </w:r>
      <w:r w:rsidRPr="00846B04">
        <w:t>(п.3) МБОУ: Мичуринская ООШ</w:t>
      </w:r>
    </w:p>
    <w:p w:rsidR="00F11F3C" w:rsidRPr="00A264D3" w:rsidRDefault="00491D96" w:rsidP="00A80DC1">
      <w:pPr>
        <w:spacing w:line="360" w:lineRule="auto"/>
        <w:ind w:firstLine="360"/>
        <w:jc w:val="both"/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iCs/>
          <w:sz w:val="24"/>
          <w:szCs w:val="24"/>
        </w:rPr>
        <w:t>Данная рабочая программа является гибкой и позволяет вносить изменения в ходе реализации в учебном процессе.</w:t>
      </w:r>
    </w:p>
    <w:p w:rsidR="003B7795" w:rsidRPr="00F5478E" w:rsidRDefault="003B7795" w:rsidP="00A80DC1">
      <w:pPr>
        <w:spacing w:line="360" w:lineRule="auto"/>
        <w:ind w:firstLine="360"/>
        <w:jc w:val="both"/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</w:pPr>
      <w:r w:rsidRPr="00F5478E">
        <w:rPr>
          <w:rStyle w:val="aff"/>
          <w:rFonts w:ascii="Times New Roman" w:eastAsia="Times New Roman" w:hAnsi="Times New Roman" w:cs="Times New Roman"/>
          <w:b/>
          <w:i w:val="0"/>
          <w:sz w:val="24"/>
          <w:szCs w:val="24"/>
        </w:rPr>
        <w:t>Цель</w:t>
      </w:r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 начального курса математики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</w:t>
      </w:r>
      <w:proofErr w:type="gramStart"/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( </w:t>
      </w:r>
      <w:proofErr w:type="gramEnd"/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>личностными, познавательными, регулятивными, коммуникативными) в процессе усвоения предметного содержания.</w:t>
      </w:r>
    </w:p>
    <w:p w:rsidR="003B7795" w:rsidRPr="00F5478E" w:rsidRDefault="003B7795" w:rsidP="00A80DC1">
      <w:pPr>
        <w:spacing w:line="360" w:lineRule="auto"/>
        <w:ind w:firstLine="360"/>
        <w:jc w:val="both"/>
        <w:rPr>
          <w:rStyle w:val="aff"/>
          <w:rFonts w:ascii="Times New Roman" w:eastAsia="Times New Roman" w:hAnsi="Times New Roman" w:cs="Times New Roman"/>
          <w:b/>
          <w:i w:val="0"/>
          <w:sz w:val="24"/>
          <w:szCs w:val="24"/>
        </w:rPr>
      </w:pPr>
      <w:r w:rsidRPr="00F5478E">
        <w:rPr>
          <w:rStyle w:val="aff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Для достижения этой цели необходимо организовать учебную деятельность учащихся с учетом специфики предмета (математика), направленную: </w:t>
      </w:r>
    </w:p>
    <w:p w:rsidR="003B7795" w:rsidRPr="00F5478E" w:rsidRDefault="003B7795" w:rsidP="00A80DC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</w:pPr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на формирование познавательного интереса 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(6,5 – 11 лет): словесно-логическое мышление, произвольная смысловая память, произвольное внимание, планирование и умение действовать во внутреннем плане, </w:t>
      </w:r>
      <w:proofErr w:type="spellStart"/>
      <w:proofErr w:type="gramStart"/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>знаково</w:t>
      </w:r>
      <w:proofErr w:type="spellEnd"/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 – символическое</w:t>
      </w:r>
      <w:proofErr w:type="gramEnd"/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 мышление, с опорой на наглядно – образное и предметно - действенное мышление.</w:t>
      </w:r>
    </w:p>
    <w:p w:rsidR="003B7795" w:rsidRPr="00F5478E" w:rsidRDefault="003B7795" w:rsidP="00A80DC1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</w:pPr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на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</w:t>
      </w:r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lastRenderedPageBreak/>
        <w:t>устанавливать причинно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3B7795" w:rsidRPr="00F5478E" w:rsidRDefault="001B767F" w:rsidP="00A80DC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>3)</w:t>
      </w:r>
      <w:r w:rsidR="003B7795"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выражения (с</w:t>
      </w:r>
      <w:proofErr w:type="gramEnd"/>
      <w:r w:rsidR="003B7795" w:rsidRPr="00F5478E">
        <w:rPr>
          <w:rStyle w:val="aff"/>
          <w:rFonts w:ascii="Times New Roman" w:eastAsia="Times New Roman" w:hAnsi="Times New Roman" w:cs="Times New Roman"/>
          <w:i w:val="0"/>
          <w:sz w:val="24"/>
          <w:szCs w:val="24"/>
        </w:rPr>
        <w:t xml:space="preserve"> опорой на правила, алгоритмы, прикидку результата), планировать</w:t>
      </w:r>
      <w:r w:rsidR="003B7795" w:rsidRPr="00F5478E"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решение задачи, объяснят</w:t>
      </w:r>
      <w:proofErr w:type="gramStart"/>
      <w:r w:rsidR="003B7795" w:rsidRPr="00F5478E">
        <w:rPr>
          <w:rFonts w:ascii="Times New Roman" w:eastAsia="Times New Roman" w:hAnsi="Times New Roman" w:cs="Times New Roman"/>
          <w:i/>
          <w:sz w:val="24"/>
          <w:szCs w:val="24"/>
        </w:rPr>
        <w:t>ь(</w:t>
      </w:r>
      <w:proofErr w:type="gramEnd"/>
      <w:r w:rsidR="003B7795" w:rsidRPr="00F5478E">
        <w:rPr>
          <w:rFonts w:ascii="Times New Roman" w:eastAsia="Times New Roman" w:hAnsi="Times New Roman" w:cs="Times New Roman"/>
          <w:i/>
          <w:sz w:val="24"/>
          <w:szCs w:val="24"/>
        </w:rPr>
        <w:t>пояснять, обосновывать) свой способ действия, описывать свойства геометрических фигур, конструировать и изображать их модели и пр.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(курса)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 основе  начального курса  математики, нашедшего отражение в учебниках  математики 1-4,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сравнения, классификации, аналогии и обобщения</w:t>
      </w:r>
      <w:r w:rsidRPr="00F5478E">
        <w:rPr>
          <w:rFonts w:ascii="Times New Roman" w:eastAsia="Times New Roman" w:hAnsi="Times New Roman" w:cs="Times New Roman"/>
          <w:i/>
          <w:sz w:val="24"/>
          <w:szCs w:val="24"/>
        </w:rPr>
        <w:t xml:space="preserve"> в процессе усвоения математического содержания.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Концепция обеспечивает преемственность дошкольного и начального образования,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Нацеленность курса математики на формирование 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</w:t>
      </w:r>
      <w:proofErr w:type="spellStart"/>
      <w:r w:rsidRPr="00F5478E">
        <w:rPr>
          <w:rFonts w:ascii="Times New Roman" w:eastAsia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подход, ориентированный на компоненты учебной деятельности (познавательная мотивация,  учебная задача, способы её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</w:t>
      </w:r>
      <w:proofErr w:type="spellStart"/>
      <w:r w:rsidRPr="00F5478E">
        <w:rPr>
          <w:rFonts w:ascii="Times New Roman" w:eastAsia="Times New Roman" w:hAnsi="Times New Roman" w:cs="Times New Roman"/>
          <w:sz w:val="24"/>
          <w:szCs w:val="24"/>
        </w:rPr>
        <w:t>рассматриватькак</w:t>
      </w:r>
      <w:proofErr w:type="spell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целостную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F5478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умений в их тесной взаимосвязи.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предшествующими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 последствии и сами дети.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  Например, формирование умения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моделировать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как универсального учебного действия в курсе математики осуществляется поэтапно, учитывая возрастные особенности младших школьников и связано с изучением программного содержания.  Первые представления  о взаимосвязи предметной, вербальной и символической моделей формируются у учащихся при изучении темы «Число и цифра». 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предметной модели. Знакомство с отрезком и числовым лучом позволяет использовать не только предметные, но и графические модели при сравнении чисел,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а также моделировать отношения чисел и величин с помощью схем, обозначая, например, данные числа и величины отрезками. Соотнесение вербальных (описание ситуации), предметных (изображение ситуации на рисунке)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>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учениками смысла изучаемых математических понятий (смысл действий сложения и вычитания, целое и части,, отношения «больше на…», «меньше на…»; отношения разностного сравнения «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больше (меньше)?»  в их различных интерпретациях. 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 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3B7795" w:rsidRPr="00F5478E" w:rsidRDefault="003B7795" w:rsidP="00A80D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могут быть один – верным, другой – неверным, оба верными, но неполными, требующими дополнений; для получения информации; для овладения умением вести диалог, для разъяснения способа решения задачи и пр. 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В результате чтения, анализа и обсуждения диалогов и высказываний Миши и Маши учащиеся не только усваивают предметные знания, но и приобретают опыт  построения понятных для партнера высказываний, учитывающих, что партнер знает и видит, а что 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речь, владеть диалоговой формой речи.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представления, которые 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Особенностью курса является использование калькулятора как средства обучения</w:t>
      </w:r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 то есть использовать его для  формирования УУД. Помимо этого в первом и во втором классах калькулятор можно использовать и для мотивации усвоения младшими школьниками табличных навыков.  Например,  проведение игры «Соревнуюсь с калькулятором», в которой  один ученик называет результат табличного случая сложения на память, а другой – только после того, как он появится на экране калькулятора, убеждает малышей в том, что  знание табличных случаев сложения (умножения) позволит им обыграть калькулятор.   Это  является определённым стимулом для усвоения табличных случаев сложе</w:t>
      </w:r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вычитания, умножения и деления  и активизирует память учащихся </w:t>
      </w:r>
    </w:p>
    <w:p w:rsidR="003B7795" w:rsidRPr="00F5478E" w:rsidRDefault="003B7795" w:rsidP="00A80D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Формирование универсальных учебных действий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(личностных, познавательных, регулятивных и коммуникативных) осуществляется в учебнике при изучении всех разделов  начального курса математики: 1) Признаки предметов. Пространственные отношения. 2) Числа и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курсе 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 способов действий и психологию их усвоения младшими школьниками.</w:t>
      </w:r>
    </w:p>
    <w:p w:rsidR="003B7795" w:rsidRPr="00F5478E" w:rsidRDefault="003B7795" w:rsidP="00A80D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</w:t>
      </w: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понимать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информацию, представленную различными способами (рисунок, текст, графические и символические модели, схема, таблица, диаграмма), </w:t>
      </w: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использовать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информацию для установления количественных и пространственных отношений, причинно - следственных связей. 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«некоторые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»и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пр.</w:t>
      </w:r>
    </w:p>
    <w:p w:rsidR="003B7795" w:rsidRPr="00F5478E" w:rsidRDefault="003B7795" w:rsidP="00A80D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курса является новый методический подход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</w:t>
      </w:r>
      <w:proofErr w:type="gramStart"/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еобходимым условием данного подхода в практике обучения является организация подготовительной работы к обучению решению задач, которая включает: 1) формирование </w:t>
      </w:r>
      <w:proofErr w:type="gramStart"/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 3) формирование приёмов умственной деятельности; 4) умение складывать и вычитать отрезки и использовать их для интерпретации различных ситуаций. </w:t>
      </w:r>
      <w:proofErr w:type="gramEnd"/>
    </w:p>
    <w:p w:rsidR="003B7795" w:rsidRPr="00F5478E" w:rsidRDefault="003B7795" w:rsidP="00A80D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в том числе задачи, содержащие зависимость между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величинами, характеризующими процессы: движения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(скорость, время,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3B7795" w:rsidRPr="00F5478E" w:rsidRDefault="003B7795" w:rsidP="00A80DC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</w:t>
      </w:r>
      <w:r w:rsidR="00C85CE8" w:rsidRPr="00F5478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данной схемой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3B7795" w:rsidRPr="00F5478E" w:rsidRDefault="003B7795" w:rsidP="00A80DC1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3B7795" w:rsidRPr="00F5478E" w:rsidRDefault="003B7795" w:rsidP="00A80DC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3B7795" w:rsidRPr="00F5478E" w:rsidRDefault="003B7795" w:rsidP="00A80DC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Математическое знание – это особый способ коммуникации:</w:t>
      </w:r>
    </w:p>
    <w:p w:rsidR="003B7795" w:rsidRPr="00F5478E" w:rsidRDefault="003B7795" w:rsidP="00A80D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наличие знакового (символьного) языка для описания и анализа действительности;</w:t>
      </w:r>
    </w:p>
    <w:p w:rsidR="003B7795" w:rsidRPr="00F5478E" w:rsidRDefault="003B7795" w:rsidP="00A80D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участие математического языка как своего рода «переводчика» в системе  научных коммуникаций, в том числе между  разными системами знаний; </w:t>
      </w:r>
    </w:p>
    <w:p w:rsidR="003B7795" w:rsidRPr="00F5478E" w:rsidRDefault="003B7795" w:rsidP="00A80DC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использование математического  языка в качестве средства взаимопонимания людей с разным  житейским, культурным, цивилизованным опытом.</w:t>
      </w:r>
    </w:p>
    <w:p w:rsidR="003B7795" w:rsidRPr="00F5478E" w:rsidRDefault="003B7795" w:rsidP="00A80DC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в процессе обучения математике осуществляется  приобщение  подрастающего поколения к уникальной сфере интеллектуальной культуры.</w:t>
      </w:r>
    </w:p>
    <w:p w:rsidR="003B7795" w:rsidRPr="00F5478E" w:rsidRDefault="003B7795" w:rsidP="00A80DC1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0D05C9" w:rsidRPr="00F5478E" w:rsidRDefault="003B7795" w:rsidP="00B41FB4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3B7795" w:rsidRPr="00F5478E" w:rsidRDefault="003B7795" w:rsidP="003B7795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D346E" w:rsidRPr="00F5478E" w:rsidRDefault="001D346E" w:rsidP="001D346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Cs/>
          <w:iCs/>
          <w:sz w:val="24"/>
          <w:szCs w:val="24"/>
        </w:rPr>
        <w:t>Согласно базисному учебному плану на изучение математики в объеме обязательного минимума содержания основных образовательных прог</w:t>
      </w:r>
      <w:r w:rsidR="00B67CC5" w:rsidRPr="00F5478E">
        <w:rPr>
          <w:rFonts w:ascii="Times New Roman" w:eastAsia="Times New Roman" w:hAnsi="Times New Roman" w:cs="Times New Roman"/>
          <w:bCs/>
          <w:iCs/>
          <w:sz w:val="24"/>
          <w:szCs w:val="24"/>
        </w:rPr>
        <w:t>рамм отводится 4 ч в неделю (132</w:t>
      </w:r>
      <w:r w:rsidRPr="00F547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часов за год).</w:t>
      </w:r>
    </w:p>
    <w:p w:rsidR="003B7795" w:rsidRPr="00F5478E" w:rsidRDefault="003B7795" w:rsidP="003B7795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Содержание начального общего образования по учебному предмету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Признаки, расположение и счет предметов</w:t>
      </w:r>
    </w:p>
    <w:p w:rsidR="003B7795" w:rsidRPr="00F5478E" w:rsidRDefault="003B7795" w:rsidP="00A80D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Признаки (свойства) предметов (цвет, форма, размер, ). Их расположение на плоскости (изображение предметов) и в пространстве: слева - справа, сверху – снизу, перед – за, между и др. Уточнение понятий «все», «каждый», «любой»,; связок «и», «или».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Сравнение и классификация предметов по различным признакам (свойствам). Счет предметов.  Предметный смысл отношений «больше», «меньше», «столько же» Способы установления </w:t>
      </w:r>
      <w:proofErr w:type="spellStart"/>
      <w:r w:rsidRPr="00F5478E">
        <w:rPr>
          <w:rFonts w:ascii="Times New Roman" w:eastAsia="Times New Roman" w:hAnsi="Times New Roman" w:cs="Times New Roman"/>
          <w:sz w:val="24"/>
          <w:szCs w:val="24"/>
        </w:rPr>
        <w:t>взаимнооднозначного</w:t>
      </w:r>
      <w:proofErr w:type="spell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соответствия.</w:t>
      </w:r>
    </w:p>
    <w:p w:rsidR="003B7795" w:rsidRPr="00F5478E" w:rsidRDefault="003B7795" w:rsidP="00A80D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Числа и величины</w:t>
      </w:r>
    </w:p>
    <w:p w:rsidR="003B7795" w:rsidRPr="00F5478E" w:rsidRDefault="003B7795" w:rsidP="00A80D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Число и цифра.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чисел. Знаки сравнения. Неравенство.</w:t>
      </w:r>
    </w:p>
    <w:p w:rsidR="003B7795" w:rsidRPr="00F5478E" w:rsidRDefault="003B7795" w:rsidP="00A80DC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Единицы массы (грамм, килограмм, центнер, тонна), вместимость (литр), времени (секунда, минута, час).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Соотношения между единицами однородных величин. Сравнение и упорядочение однородных величин. Доля величины (половина треть, четверть, десятая, сотая, тысячная).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Сложение, вычитание, умножение и деление. Предметный смысл действий.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Числовое выражение. Установление порядка выполнения действий в выражениях со скобками и без скобок. Нахождение значения числового выражения Использование свойств арифметических действий в вычислениях (перестановка и группировка слагаемых в сумме, множителей в произведении, умножение суммы и разности на число).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прикидка результата, вычисления на калькуляторе).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способом. Планирование способа решения задачи. Представление текста задачи в виде таблицы, схемы, диаграммы и других моделей. Задачи, содержащие отношения «больше (меньше) на…», « (больше (меньше) в…», разностного и кратного сравнения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>ависимости между величинами, характеризующими процессы: движения, работы, купли – продажи и др. Скорость, время, расстояние; объём работы, время, производительность труда; количество товара, его цена и стоимость и др. Задачи на нахождение доли целого и целого по его доле. Задачи логического и комбинаторного характера.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 xml:space="preserve">Геометрические фигуры 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чертежных инструментов для выполнения построений. Геометрические формы в окружающем мире. Распознавание и название (куб, шар, параллелепипед пирамида, цилиндр, конус). Представление о плоской и кривой поверхности. Объёмная и плоская геометрическая фигура.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Геометрические величины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Измерение длины отрезка. Единицы длины (миллиметр, сантиметр, дециметр, метр, километр). Периметр. 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счётом, измерением величин, фиксирование и анализ полученной информации.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Построение простейших логических выражений с помощью логических связок и слов «…и / или…», «если, то…», «верно / неверно, что…», «каждый», «все», «не», «найдется», истинность утверждений.</w:t>
      </w:r>
      <w:proofErr w:type="gramEnd"/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Чтение и заполнение таблицы. Интерпретация данных таблицы. Чтение столбчатой диаграммы.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Уравнения. Буквенные выражения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Запись уравнения. Корень уравнения. Решение уравнений на основе применения ранее усвоенных знаний. Выбор (запись) уравнений, соответствующих данной схеме, выбор схемы, соответствующей данному уравнению, составление уравнений по тексту задачи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>с учетом ранее изученного материала. Простые и усложненные уравнения. Буквенные выражения. Нахождение значений выражений по данным значениям, входящей в него буквы.</w:t>
      </w:r>
    </w:p>
    <w:p w:rsidR="003B7795" w:rsidRPr="00F5478E" w:rsidRDefault="003B7795" w:rsidP="003B7795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предмета выпускниками начальной школы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математики по данной программе у выпускников начальной школы будут сформированы </w:t>
      </w: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математические (предметные)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знания, умения,  навыки и представления, предусмотренные  программой курса, а также  </w:t>
      </w: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личностные, регулятивные, познавательные, коммуникативные универсальные учебные действия как основа умения учиться. 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 xml:space="preserve">В сфере личностных универсальных действий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>у учащихся будут сформированы: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целенаправленно использовать  математические знания, умения и навыки  в учебной деятельности и в повседневной жизни, 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математики способствуетформированию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для формирования: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- внутренней позиции школьника на уровне понимания необходимости учения, выраженного в преобладании учебно-познавательных мотивов;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устойчивого познавательного интереса к новым общим способам решения задач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- адекватного понимания причин успешности или </w:t>
      </w:r>
      <w:proofErr w:type="spellStart"/>
      <w:r w:rsidRPr="00F5478E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деятельности.</w:t>
      </w:r>
    </w:p>
    <w:p w:rsidR="003B7795" w:rsidRPr="00F5478E" w:rsidRDefault="003B7795" w:rsidP="00A264D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изучения курса (регулятивные, познавательные и коммуникативные универсальные учебные действия)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свое действие в соответствии с поставленной задачей и условиями ее реализации, в том числе во внутреннем плане;   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различать способ и результат действия; контролировать процесс и результаты деятельности; 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вносить необходимые коррективы в действие после его завершения, на основе  его оценки  и учета характера сделанных ошибок; 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выполнять учебные действия  в материализованной, громко</w:t>
      </w:r>
      <w:r w:rsidR="00F7201C" w:rsidRPr="00F547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речевой и умственной форме;  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адекватно оценивать свои достижения, осознавать возникающие трудности и искать способы их преодоления 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Выпускник получит возможность научиться: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• в сотрудничестве с учителем ставить новые учебные задачи;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• проявлять познавательную инициативу в учебном сотрудничестве;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• самостоятельно учитывать выделенные учителем ориентиры действия в новом учебном материале;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B7795" w:rsidRPr="00F5478E" w:rsidRDefault="003B7795" w:rsidP="003B779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самостоятельно адекватно оценивать правильность выполнения действия и вносить необходимые коррективы в  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3B7795" w:rsidRPr="00F5478E" w:rsidRDefault="003B7795" w:rsidP="003B77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B7795" w:rsidRPr="00F5478E" w:rsidRDefault="007668C9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Обучающийся </w:t>
      </w:r>
      <w:r w:rsidR="003B7795" w:rsidRPr="00F5478E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ориентироваться на разнообразие способов решения задач;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проводить сравнение и классификацию по заданным критериям;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устанавливать аналогии;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владеть общим приемом решения задач.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 создавать и преобразовывать модели и схемы для решения задач;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осуществлять сравнение  и классификацию, самостоятельно выбирая основания и критерии для указанных логических операций;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 xml:space="preserve">- строить </w:t>
      </w:r>
      <w:proofErr w:type="gramStart"/>
      <w:r w:rsidRPr="00F5478E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F5478E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произвольно и осознанно владеть общим умением решать задачи.</w:t>
      </w:r>
    </w:p>
    <w:p w:rsidR="003B7795" w:rsidRPr="00F5478E" w:rsidRDefault="003B7795" w:rsidP="003B77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выражать в речи свои мысли и действия;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строить понятные для партнера высказывания, учитывающие, что партнер видит и знает, а что нет;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задавать вопросы;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использовать речь для регуляции своего действия.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адекватно использовать речь для планирования и регуляции своего действия;</w:t>
      </w:r>
    </w:p>
    <w:p w:rsidR="003B7795" w:rsidRPr="00F5478E" w:rsidRDefault="003B7795" w:rsidP="003B779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аргументировать свою позицию и координировать её с позициями партнеров в совместной деятельности;</w:t>
      </w:r>
    </w:p>
    <w:p w:rsidR="00311A23" w:rsidRPr="00F5478E" w:rsidRDefault="003B7795" w:rsidP="00B41FB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E">
        <w:rPr>
          <w:rFonts w:ascii="Times New Roman" w:eastAsia="Times New Roman" w:hAnsi="Times New Roman" w:cs="Times New Roman"/>
          <w:sz w:val="24"/>
          <w:szCs w:val="24"/>
        </w:rPr>
        <w:t>- осуществлять взаимный контроль и оказывать в сотрудничестве необходимую помощь.</w:t>
      </w:r>
    </w:p>
    <w:p w:rsidR="003B7795" w:rsidRPr="00F5478E" w:rsidRDefault="003B7795" w:rsidP="00B41FB4">
      <w:pPr>
        <w:pStyle w:val="ad"/>
        <w:jc w:val="center"/>
        <w:rPr>
          <w:b/>
        </w:rPr>
      </w:pPr>
      <w:r w:rsidRPr="00F5478E">
        <w:rPr>
          <w:b/>
        </w:rPr>
        <w:t xml:space="preserve">К концу обучения в 1 классе </w:t>
      </w:r>
      <w:r w:rsidR="001C3CC2" w:rsidRPr="00F5478E">
        <w:rPr>
          <w:b/>
        </w:rPr>
        <w:t xml:space="preserve">обучающиеся </w:t>
      </w:r>
      <w:r w:rsidRPr="00F5478E">
        <w:rPr>
          <w:b/>
        </w:rPr>
        <w:t xml:space="preserve"> должны:</w:t>
      </w:r>
    </w:p>
    <w:p w:rsidR="003B7795" w:rsidRPr="00F5478E" w:rsidRDefault="003B7795" w:rsidP="003B7795">
      <w:pPr>
        <w:pStyle w:val="ad"/>
      </w:pPr>
      <w:r w:rsidRPr="00F5478E">
        <w:rPr>
          <w:b/>
          <w:u w:val="single"/>
        </w:rPr>
        <w:t>показывать</w:t>
      </w:r>
      <w:r w:rsidRPr="00F5478E">
        <w:t>:</w:t>
      </w:r>
    </w:p>
    <w:p w:rsidR="003B7795" w:rsidRPr="00F5478E" w:rsidRDefault="003B7795" w:rsidP="003B7795">
      <w:pPr>
        <w:pStyle w:val="ad"/>
      </w:pPr>
      <w:proofErr w:type="gramStart"/>
      <w:r w:rsidRPr="00F5478E">
        <w:t>предмет, расположенный левее (правее), выше (ниже) данного предмета, над (под, за) данным предметом, между двумя предметами;</w:t>
      </w:r>
      <w:proofErr w:type="gramEnd"/>
    </w:p>
    <w:p w:rsidR="003B7795" w:rsidRPr="00F5478E" w:rsidRDefault="003B7795" w:rsidP="003B7795">
      <w:pPr>
        <w:pStyle w:val="ad"/>
      </w:pPr>
      <w:r w:rsidRPr="00F5478E">
        <w:t>числа от 1 до 20 в прямом и обратном порядке;</w:t>
      </w:r>
    </w:p>
    <w:p w:rsidR="003B7795" w:rsidRPr="00F5478E" w:rsidRDefault="003B7795" w:rsidP="003B7795">
      <w:pPr>
        <w:pStyle w:val="ad"/>
      </w:pPr>
      <w:r w:rsidRPr="00F5478E">
        <w:t xml:space="preserve">число, большее (меньшее) </w:t>
      </w:r>
      <w:proofErr w:type="gramStart"/>
      <w:r w:rsidRPr="00F5478E">
        <w:t>данного</w:t>
      </w:r>
      <w:proofErr w:type="gramEnd"/>
      <w:r w:rsidRPr="00F5478E">
        <w:t xml:space="preserve"> на несколько единиц;</w:t>
      </w:r>
    </w:p>
    <w:p w:rsidR="003B7795" w:rsidRPr="00F5478E" w:rsidRDefault="003B7795" w:rsidP="003B7795">
      <w:pPr>
        <w:pStyle w:val="ad"/>
      </w:pPr>
      <w:r w:rsidRPr="00F5478E">
        <w:t>фигуру, изображенную на рисунке (круг, треугольник, квадрат, точка, отрезок).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rPr>
          <w:b/>
          <w:u w:val="single"/>
        </w:rPr>
        <w:t>воспроизводить в памяти: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результаты табличного сложения двух любых однозначных чисел;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результаты табличных случаев вычитания в пределах 20.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rPr>
          <w:b/>
          <w:u w:val="single"/>
        </w:rPr>
        <w:t>различать: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число и цифру;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lastRenderedPageBreak/>
        <w:t>знаки арифметических действий</w:t>
      </w:r>
      <w:proofErr w:type="gramStart"/>
      <w:r w:rsidRPr="00F5478E">
        <w:t xml:space="preserve"> (</w:t>
      </w:r>
      <w:r w:rsidRPr="00F5478E">
        <w:sym w:font="Symbol" w:char="002B"/>
      </w:r>
      <w:r w:rsidRPr="00F5478E">
        <w:sym w:font="Symbol" w:char="002C"/>
      </w:r>
      <w:r w:rsidRPr="00F5478E">
        <w:sym w:font="Symbol" w:char="002D"/>
      </w:r>
      <w:r w:rsidRPr="00F5478E">
        <w:t>);</w:t>
      </w:r>
      <w:proofErr w:type="gramEnd"/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многоугольники: треугольник, квадрат, прямоугольник.</w:t>
      </w:r>
    </w:p>
    <w:p w:rsidR="003B7795" w:rsidRPr="00F5478E" w:rsidRDefault="003B7795" w:rsidP="003B7795">
      <w:pPr>
        <w:pStyle w:val="ad"/>
      </w:pPr>
      <w:r w:rsidRPr="00F5478E">
        <w:rPr>
          <w:b/>
          <w:u w:val="single"/>
        </w:rPr>
        <w:t>сравнивать</w:t>
      </w:r>
      <w:r w:rsidRPr="00F5478E">
        <w:t>:</w:t>
      </w:r>
    </w:p>
    <w:p w:rsidR="003B7795" w:rsidRPr="00F5478E" w:rsidRDefault="003B7795" w:rsidP="003B7795">
      <w:pPr>
        <w:pStyle w:val="ad"/>
      </w:pPr>
      <w:r w:rsidRPr="00F5478E">
        <w:t>предметы с целью выявления в них сходства и различия;</w:t>
      </w:r>
    </w:p>
    <w:p w:rsidR="003B7795" w:rsidRPr="00F5478E" w:rsidRDefault="003B7795" w:rsidP="003B7795">
      <w:pPr>
        <w:pStyle w:val="ad"/>
      </w:pPr>
      <w:r w:rsidRPr="00F5478E">
        <w:t>предметы по форме, размерам (больше, меньше);</w:t>
      </w:r>
    </w:p>
    <w:p w:rsidR="003B7795" w:rsidRPr="00F5478E" w:rsidRDefault="003B7795" w:rsidP="003B7795">
      <w:pPr>
        <w:pStyle w:val="ad"/>
      </w:pPr>
      <w:r w:rsidRPr="00F5478E">
        <w:t xml:space="preserve">два числа, характеризуя результаты сравнения словами «больше», «меньше», «больше </w:t>
      </w:r>
      <w:proofErr w:type="gramStart"/>
      <w:r w:rsidRPr="00F5478E">
        <w:t>на</w:t>
      </w:r>
      <w:proofErr w:type="gramEnd"/>
      <w:r w:rsidRPr="00F5478E">
        <w:t xml:space="preserve"> …», «меньше на …».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rPr>
          <w:b/>
          <w:u w:val="single"/>
        </w:rPr>
        <w:t>использовать модели (моделировать учебную ситуацию):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выкладывать или изображать фишки для выбора необходимого арифметического действия при решении задач;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решать учебные и практические задачи: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выделять из множества один ли несколько предметов, обладающих или не обладающих указанным свойством;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пересчитывать предметы и выражать результат числом;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определять, в каком из двух множеств больше (меньше) предметов; сколько предметов в одном множестве, сколько в другом;</w:t>
      </w:r>
    </w:p>
    <w:p w:rsidR="003B7795" w:rsidRPr="00F5478E" w:rsidRDefault="003B7795" w:rsidP="003B7795">
      <w:pPr>
        <w:pStyle w:val="ad"/>
        <w:rPr>
          <w:b/>
          <w:u w:val="single"/>
        </w:rPr>
      </w:pPr>
      <w:r w:rsidRPr="00F5478E">
        <w:t>решать текстовые арифметические задачи в одно действие, записывать решение задачи;</w:t>
      </w:r>
    </w:p>
    <w:p w:rsidR="003B7795" w:rsidRPr="00F5478E" w:rsidRDefault="003B7795" w:rsidP="003B7795">
      <w:pPr>
        <w:pStyle w:val="ad"/>
      </w:pPr>
      <w:r w:rsidRPr="00F5478E">
        <w:t>выполнять табличное вычитание изученными приемами;</w:t>
      </w:r>
    </w:p>
    <w:p w:rsidR="003B7795" w:rsidRPr="00F5478E" w:rsidRDefault="003B7795" w:rsidP="003B7795">
      <w:pPr>
        <w:pStyle w:val="ad"/>
      </w:pPr>
      <w:r w:rsidRPr="00F5478E">
        <w:t>измерять длину предмета с помощью линейки;</w:t>
      </w:r>
    </w:p>
    <w:p w:rsidR="003B7795" w:rsidRPr="00F5478E" w:rsidRDefault="003B7795" w:rsidP="003B7795">
      <w:pPr>
        <w:pStyle w:val="ad"/>
      </w:pPr>
      <w:r w:rsidRPr="00F5478E">
        <w:t xml:space="preserve">изображать отрезок заданной </w:t>
      </w:r>
      <w:proofErr w:type="spellStart"/>
      <w:r w:rsidRPr="00F5478E">
        <w:t>длины</w:t>
      </w:r>
      <w:proofErr w:type="gramStart"/>
      <w:r w:rsidRPr="00F5478E">
        <w:t>;ч</w:t>
      </w:r>
      <w:proofErr w:type="gramEnd"/>
      <w:r w:rsidRPr="00F5478E">
        <w:t>итать</w:t>
      </w:r>
      <w:proofErr w:type="spellEnd"/>
      <w:r w:rsidRPr="00F5478E">
        <w:t xml:space="preserve"> записанные цифрами числа в пределах двух десятков и записывать цифрами данные числа;</w:t>
      </w:r>
    </w:p>
    <w:p w:rsidR="008A749D" w:rsidRPr="00F5478E" w:rsidRDefault="008A749D" w:rsidP="008A749D">
      <w:pPr>
        <w:pStyle w:val="ad"/>
      </w:pPr>
    </w:p>
    <w:p w:rsidR="00A264D3" w:rsidRPr="00A264D3" w:rsidRDefault="00A264D3" w:rsidP="00A264D3">
      <w:pPr>
        <w:pStyle w:val="ad"/>
        <w:jc w:val="center"/>
      </w:pPr>
      <w:bookmarkStart w:id="0" w:name="OLE_LINK4"/>
      <w:bookmarkStart w:id="1" w:name="OLE_LINK3"/>
      <w:bookmarkEnd w:id="0"/>
      <w:bookmarkEnd w:id="1"/>
      <w:r w:rsidRPr="00A264D3">
        <w:rPr>
          <w:rFonts w:eastAsia="Calibri"/>
          <w:b/>
          <w:caps/>
        </w:rPr>
        <w:t>Учебно – методическое обеспечение образовательного процесса.</w:t>
      </w:r>
    </w:p>
    <w:p w:rsidR="00A264D3" w:rsidRPr="00A264D3" w:rsidRDefault="00A264D3" w:rsidP="00A264D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b/>
          <w:sz w:val="24"/>
          <w:szCs w:val="24"/>
        </w:rPr>
        <w:t>Для учащихся</w:t>
      </w:r>
    </w:p>
    <w:p w:rsidR="00A264D3" w:rsidRPr="00A264D3" w:rsidRDefault="00A264D3" w:rsidP="00A264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sz w:val="24"/>
          <w:szCs w:val="24"/>
        </w:rPr>
        <w:t>Истомина Н.Б. Математика. 1 класс. Учебник. В двух частях. Изд-во «Ассоциация ХХΙ век», 2012</w:t>
      </w:r>
    </w:p>
    <w:p w:rsidR="00A264D3" w:rsidRPr="00A264D3" w:rsidRDefault="00A264D3" w:rsidP="00A264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sz w:val="24"/>
          <w:szCs w:val="24"/>
        </w:rPr>
        <w:t>Истомина Н.Б., Редько З.Б. Тетради по математике №1  1 класс И</w:t>
      </w:r>
      <w:r w:rsidR="009F6874">
        <w:rPr>
          <w:rFonts w:ascii="Times New Roman" w:eastAsia="Times New Roman" w:hAnsi="Times New Roman" w:cs="Times New Roman"/>
          <w:sz w:val="24"/>
          <w:szCs w:val="24"/>
        </w:rPr>
        <w:t>зд-во «Ассоциация ХХΙ век», 2016</w:t>
      </w:r>
    </w:p>
    <w:p w:rsidR="00A264D3" w:rsidRPr="00A264D3" w:rsidRDefault="00A264D3" w:rsidP="00A264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sz w:val="24"/>
          <w:szCs w:val="24"/>
        </w:rPr>
        <w:t>Истомина Н.Б., Редько З.Б. Тетради по математике  №2. 1 класс И</w:t>
      </w:r>
      <w:r w:rsidR="009F6874">
        <w:rPr>
          <w:rFonts w:ascii="Times New Roman" w:eastAsia="Times New Roman" w:hAnsi="Times New Roman" w:cs="Times New Roman"/>
          <w:sz w:val="24"/>
          <w:szCs w:val="24"/>
        </w:rPr>
        <w:t>зд-во «Ассоциация ХХΙ век», 2016</w:t>
      </w:r>
    </w:p>
    <w:p w:rsidR="00A264D3" w:rsidRPr="00A264D3" w:rsidRDefault="00A264D3" w:rsidP="00A264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Истомина Н.Б., </w:t>
      </w:r>
      <w:proofErr w:type="spellStart"/>
      <w:r w:rsidRPr="00A264D3">
        <w:rPr>
          <w:rFonts w:ascii="Times New Roman" w:eastAsia="Times New Roman" w:hAnsi="Times New Roman" w:cs="Times New Roman"/>
          <w:sz w:val="24"/>
          <w:szCs w:val="24"/>
        </w:rPr>
        <w:t>Шмырева</w:t>
      </w:r>
      <w:proofErr w:type="spellEnd"/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 Г.Г. Контрольные работы по математике. 1 класс (три уровня) И</w:t>
      </w:r>
      <w:r w:rsidR="009F6874">
        <w:rPr>
          <w:rFonts w:ascii="Times New Roman" w:eastAsia="Times New Roman" w:hAnsi="Times New Roman" w:cs="Times New Roman"/>
          <w:sz w:val="24"/>
          <w:szCs w:val="24"/>
        </w:rPr>
        <w:t>зд-во «Ассоциация ХХ</w:t>
      </w:r>
      <w:proofErr w:type="gramStart"/>
      <w:r w:rsidR="009F687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F6874">
        <w:rPr>
          <w:rFonts w:ascii="Times New Roman" w:eastAsia="Times New Roman" w:hAnsi="Times New Roman" w:cs="Times New Roman"/>
          <w:sz w:val="24"/>
          <w:szCs w:val="24"/>
        </w:rPr>
        <w:t xml:space="preserve"> век», 2015</w:t>
      </w:r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4D3" w:rsidRDefault="00A264D3" w:rsidP="009F68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версия тестовых заданий. Программа </w:t>
      </w:r>
      <w:r w:rsidRPr="00A264D3">
        <w:rPr>
          <w:rFonts w:ascii="Times New Roman" w:eastAsia="Times New Roman" w:hAnsi="Times New Roman" w:cs="Times New Roman"/>
          <w:sz w:val="24"/>
          <w:szCs w:val="24"/>
          <w:lang w:val="en-US"/>
        </w:rPr>
        <w:t>Cool</w:t>
      </w:r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264D3">
        <w:rPr>
          <w:rFonts w:ascii="Times New Roman" w:eastAsia="Times New Roman" w:hAnsi="Times New Roman" w:cs="Times New Roman"/>
          <w:sz w:val="24"/>
          <w:szCs w:val="24"/>
          <w:lang w:val="en-US"/>
        </w:rPr>
        <w:t>Test</w:t>
      </w:r>
      <w:r w:rsidRPr="00A264D3">
        <w:rPr>
          <w:rFonts w:ascii="Times New Roman" w:eastAsia="Times New Roman" w:hAnsi="Times New Roman" w:cs="Times New Roman"/>
          <w:sz w:val="24"/>
          <w:szCs w:val="24"/>
        </w:rPr>
        <w:t>. На сайте издательства «Ассоциация ХХ</w:t>
      </w:r>
      <w:proofErr w:type="gramStart"/>
      <w:r w:rsidRPr="00A264D3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 век»</w:t>
      </w:r>
    </w:p>
    <w:p w:rsidR="009F6874" w:rsidRPr="009F6874" w:rsidRDefault="009F6874" w:rsidP="009F68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64D3" w:rsidRPr="00A264D3" w:rsidRDefault="00A264D3" w:rsidP="00A264D3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b/>
          <w:sz w:val="24"/>
          <w:szCs w:val="24"/>
        </w:rPr>
        <w:t>Для учителя</w:t>
      </w:r>
    </w:p>
    <w:p w:rsidR="00A264D3" w:rsidRPr="00A264D3" w:rsidRDefault="00A264D3" w:rsidP="00A264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Истомина Н.Б., Редько З.Б. Методические рекомендации к учебнику «Математика 1 класс» В двух </w:t>
      </w:r>
      <w:r w:rsidR="009F6874">
        <w:rPr>
          <w:rFonts w:ascii="Times New Roman" w:eastAsia="Times New Roman" w:hAnsi="Times New Roman" w:cs="Times New Roman"/>
          <w:sz w:val="24"/>
          <w:szCs w:val="24"/>
        </w:rPr>
        <w:t>частях «Ассоциация ХХ</w:t>
      </w:r>
      <w:proofErr w:type="gramStart"/>
      <w:r w:rsidR="009F687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F6874">
        <w:rPr>
          <w:rFonts w:ascii="Times New Roman" w:eastAsia="Times New Roman" w:hAnsi="Times New Roman" w:cs="Times New Roman"/>
          <w:sz w:val="24"/>
          <w:szCs w:val="24"/>
        </w:rPr>
        <w:t xml:space="preserve"> век»,2014</w:t>
      </w:r>
      <w:r w:rsidRPr="00A264D3">
        <w:rPr>
          <w:rFonts w:ascii="Times New Roman" w:eastAsia="Times New Roman" w:hAnsi="Times New Roman" w:cs="Times New Roman"/>
          <w:sz w:val="24"/>
          <w:szCs w:val="24"/>
        </w:rPr>
        <w:t xml:space="preserve"> . Электронная версия на сайте издательства </w:t>
      </w:r>
    </w:p>
    <w:p w:rsidR="00A264D3" w:rsidRPr="00A264D3" w:rsidRDefault="00A264D3" w:rsidP="00A26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264D3" w:rsidRPr="00A264D3" w:rsidRDefault="00A264D3" w:rsidP="00A264D3">
      <w:pPr>
        <w:rPr>
          <w:rFonts w:ascii="Times New Roman" w:hAnsi="Times New Roman" w:cs="Times New Roman"/>
          <w:b/>
          <w:sz w:val="24"/>
          <w:szCs w:val="24"/>
        </w:rPr>
      </w:pPr>
      <w:r w:rsidRPr="00A264D3">
        <w:rPr>
          <w:rFonts w:ascii="Times New Roman" w:hAnsi="Times New Roman" w:cs="Times New Roman"/>
          <w:b/>
          <w:sz w:val="24"/>
          <w:szCs w:val="24"/>
        </w:rPr>
        <w:t>Специфическое оборудование:</w:t>
      </w:r>
    </w:p>
    <w:p w:rsidR="00A264D3" w:rsidRPr="00A264D3" w:rsidRDefault="00A264D3" w:rsidP="00A264D3">
      <w:pPr>
        <w:pStyle w:val="af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>Таблицы к основным разделам изучаемого материал</w:t>
      </w:r>
      <w:proofErr w:type="gramStart"/>
      <w:r w:rsidRPr="00A264D3">
        <w:rPr>
          <w:rFonts w:ascii="Times New Roman" w:hAnsi="Times New Roman"/>
          <w:sz w:val="24"/>
          <w:szCs w:val="24"/>
        </w:rPr>
        <w:t>а(</w:t>
      </w:r>
      <w:proofErr w:type="gramEnd"/>
      <w:r w:rsidRPr="00A264D3">
        <w:rPr>
          <w:rFonts w:ascii="Times New Roman" w:hAnsi="Times New Roman"/>
          <w:sz w:val="24"/>
          <w:szCs w:val="24"/>
        </w:rPr>
        <w:t xml:space="preserve"> в соответствии с нормой)</w:t>
      </w:r>
    </w:p>
    <w:p w:rsidR="00A264D3" w:rsidRPr="00A264D3" w:rsidRDefault="00A264D3" w:rsidP="00A264D3">
      <w:pPr>
        <w:pStyle w:val="af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lastRenderedPageBreak/>
        <w:t>Комплекты наглядных пособий в соответствии с тематикой.</w:t>
      </w:r>
    </w:p>
    <w:p w:rsidR="00A264D3" w:rsidRPr="00A264D3" w:rsidRDefault="00A264D3" w:rsidP="00A264D3">
      <w:pPr>
        <w:pStyle w:val="af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таблиц,</w:t>
      </w:r>
      <w:r w:rsidR="009E7CD7">
        <w:rPr>
          <w:rFonts w:ascii="Times New Roman" w:hAnsi="Times New Roman"/>
          <w:sz w:val="24"/>
          <w:szCs w:val="24"/>
        </w:rPr>
        <w:t xml:space="preserve"> </w:t>
      </w:r>
      <w:r w:rsidRPr="00A264D3">
        <w:rPr>
          <w:rFonts w:ascii="Times New Roman" w:hAnsi="Times New Roman"/>
          <w:sz w:val="24"/>
          <w:szCs w:val="24"/>
        </w:rPr>
        <w:t>картинок.</w:t>
      </w:r>
    </w:p>
    <w:p w:rsidR="00A264D3" w:rsidRPr="00A264D3" w:rsidRDefault="00A264D3" w:rsidP="00A264D3">
      <w:pPr>
        <w:pStyle w:val="af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 xml:space="preserve">Электронная версия тестовых заданий. Программа </w:t>
      </w:r>
      <w:r w:rsidRPr="00A264D3">
        <w:rPr>
          <w:rFonts w:ascii="Times New Roman" w:hAnsi="Times New Roman"/>
          <w:sz w:val="24"/>
          <w:szCs w:val="24"/>
          <w:lang w:val="en-US"/>
        </w:rPr>
        <w:t>Cool</w:t>
      </w:r>
      <w:r w:rsidRPr="00A264D3">
        <w:rPr>
          <w:rFonts w:ascii="Times New Roman" w:hAnsi="Times New Roman"/>
          <w:sz w:val="24"/>
          <w:szCs w:val="24"/>
        </w:rPr>
        <w:t>-</w:t>
      </w:r>
      <w:r w:rsidRPr="00A264D3">
        <w:rPr>
          <w:rFonts w:ascii="Times New Roman" w:hAnsi="Times New Roman"/>
          <w:sz w:val="24"/>
          <w:szCs w:val="24"/>
          <w:lang w:val="en-US"/>
        </w:rPr>
        <w:t>Test</w:t>
      </w:r>
      <w:r w:rsidRPr="00A264D3">
        <w:rPr>
          <w:rFonts w:ascii="Times New Roman" w:hAnsi="Times New Roman"/>
          <w:sz w:val="24"/>
          <w:szCs w:val="24"/>
        </w:rPr>
        <w:t>.</w:t>
      </w:r>
    </w:p>
    <w:p w:rsidR="00A264D3" w:rsidRPr="00A264D3" w:rsidRDefault="00A264D3" w:rsidP="00A264D3">
      <w:pPr>
        <w:pStyle w:val="afe"/>
        <w:ind w:left="360"/>
        <w:rPr>
          <w:rFonts w:ascii="Times New Roman" w:hAnsi="Times New Roman"/>
          <w:sz w:val="24"/>
          <w:szCs w:val="24"/>
        </w:rPr>
      </w:pPr>
    </w:p>
    <w:p w:rsidR="00A264D3" w:rsidRPr="009F6874" w:rsidRDefault="00A264D3" w:rsidP="009F6874">
      <w:pPr>
        <w:pStyle w:val="afe"/>
        <w:ind w:left="360"/>
        <w:rPr>
          <w:rFonts w:ascii="Times New Roman" w:hAnsi="Times New Roman"/>
          <w:b/>
          <w:sz w:val="24"/>
          <w:szCs w:val="24"/>
        </w:rPr>
      </w:pPr>
      <w:r w:rsidRPr="00A264D3">
        <w:rPr>
          <w:rFonts w:ascii="Times New Roman" w:hAnsi="Times New Roman"/>
          <w:b/>
          <w:sz w:val="24"/>
          <w:szCs w:val="24"/>
        </w:rPr>
        <w:t>Измерительные приборы:</w:t>
      </w:r>
    </w:p>
    <w:p w:rsidR="00A264D3" w:rsidRPr="00A264D3" w:rsidRDefault="00A264D3" w:rsidP="00A264D3">
      <w:pPr>
        <w:pStyle w:val="af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>Сантиметровые линейки, метровая линейка.</w:t>
      </w:r>
    </w:p>
    <w:p w:rsidR="00A264D3" w:rsidRPr="00A264D3" w:rsidRDefault="00A264D3" w:rsidP="00A264D3">
      <w:pPr>
        <w:pStyle w:val="af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>Палетка.</w:t>
      </w:r>
    </w:p>
    <w:p w:rsidR="00A264D3" w:rsidRPr="00A264D3" w:rsidRDefault="00A264D3" w:rsidP="00A264D3">
      <w:pPr>
        <w:pStyle w:val="af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>Весы</w:t>
      </w:r>
    </w:p>
    <w:p w:rsidR="00A264D3" w:rsidRPr="00A264D3" w:rsidRDefault="00A264D3" w:rsidP="00A264D3">
      <w:pPr>
        <w:ind w:left="360"/>
        <w:rPr>
          <w:rFonts w:ascii="Times New Roman" w:hAnsi="Times New Roman"/>
          <w:b/>
          <w:sz w:val="24"/>
          <w:szCs w:val="24"/>
        </w:rPr>
      </w:pPr>
      <w:r w:rsidRPr="00A264D3">
        <w:rPr>
          <w:rFonts w:ascii="Times New Roman" w:hAnsi="Times New Roman"/>
          <w:b/>
          <w:sz w:val="24"/>
          <w:szCs w:val="24"/>
        </w:rPr>
        <w:t>Электронно-программное обеспечение (по возможности):</w:t>
      </w:r>
    </w:p>
    <w:p w:rsidR="00A264D3" w:rsidRPr="00A264D3" w:rsidRDefault="00A264D3" w:rsidP="00A264D3">
      <w:pPr>
        <w:pStyle w:val="af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64D3">
        <w:rPr>
          <w:rFonts w:ascii="Times New Roman" w:hAnsi="Times New Roman"/>
          <w:sz w:val="24"/>
          <w:szCs w:val="24"/>
        </w:rPr>
        <w:t>Компьютер.</w:t>
      </w:r>
    </w:p>
    <w:p w:rsidR="007F761C" w:rsidRPr="00A264D3" w:rsidRDefault="007F761C" w:rsidP="009F68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4D3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7F761C" w:rsidRPr="00A264D3" w:rsidRDefault="007F761C" w:rsidP="007F761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64D3">
        <w:rPr>
          <w:rFonts w:ascii="Times New Roman" w:hAnsi="Times New Roman" w:cs="Times New Roman"/>
          <w:b/>
          <w:sz w:val="24"/>
          <w:szCs w:val="24"/>
        </w:rPr>
        <w:t>Математика 1 класс</w:t>
      </w:r>
    </w:p>
    <w:tbl>
      <w:tblPr>
        <w:tblW w:w="143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5"/>
        <w:gridCol w:w="426"/>
        <w:gridCol w:w="4961"/>
        <w:gridCol w:w="709"/>
        <w:gridCol w:w="708"/>
        <w:gridCol w:w="426"/>
        <w:gridCol w:w="992"/>
        <w:gridCol w:w="1701"/>
      </w:tblGrid>
      <w:tr w:rsidR="00C4047C" w:rsidRPr="00A264D3" w:rsidTr="00DB6F50">
        <w:trPr>
          <w:trHeight w:val="517"/>
        </w:trPr>
        <w:tc>
          <w:tcPr>
            <w:tcW w:w="709" w:type="dxa"/>
            <w:vMerge w:val="restart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87" w:type="dxa"/>
            <w:gridSpan w:val="2"/>
            <w:vMerge w:val="restart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МТО</w:t>
            </w:r>
          </w:p>
        </w:tc>
        <w:tc>
          <w:tcPr>
            <w:tcW w:w="1701" w:type="dxa"/>
            <w:vMerge w:val="restart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4047C" w:rsidRPr="00A264D3" w:rsidTr="00DB6F50">
        <w:trPr>
          <w:trHeight w:val="517"/>
        </w:trPr>
        <w:tc>
          <w:tcPr>
            <w:tcW w:w="709" w:type="dxa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7C" w:rsidRPr="00A264D3" w:rsidTr="00DB6F50">
        <w:trPr>
          <w:trHeight w:val="517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7"/>
          </w:tcPr>
          <w:p w:rsidR="00C4047C" w:rsidRPr="00A264D3" w:rsidRDefault="00C4047C" w:rsidP="00C40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предметов (10 ч)</w:t>
            </w: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сходства и различия двух предметов.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«лишней» фигуры по определенным признакам, изменению в количестве и местоположению фигур. Порядковый счет предметов. Определение закономерностей в узоре и продолжение его по заданному признаку. Нахождение признака, по которому составлены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пары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1, 2.09.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776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«лишнего» предмета.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1176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и классификация предметов по разным признакам.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9F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«перед», «за», «между».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Уточнение пространственных  понятий.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Заполнение логических таблиц на основе нахождения изменений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ряда фигур по определённому  правилу.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rPr>
          <w:trHeight w:val="1242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«слева», «справа», «выше», «ниже» и др.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Установление пространственных отношений: выше – ниже, слева – справа, сверху – снизу, ближе – дальше, спереди – сзади, перед, после, между и др.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rPr>
          <w:trHeight w:val="1049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по различным признакам. Заполнение логических таблиц.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использовании слов: «размер», «длиннее», «короче», «уже», «шире», «выше», «ниже» Совершенствование умений сравнивать предметы, находить изменения, выявлять закономерность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Обобщение. Сравнение по различным признакам.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предметов (длиннее – короче, выше – ниже, шире – уже).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отношений «больше», «меньше», «столько же»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ми «больше», «меньше» путем установления взаимооднозначного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отношений «больше», «меньше», «столько же»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«столько же», «равно» путем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взаимооднознач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соответствия.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 на сравнение, чего больше, чего меньше, выявление признака, по которому подобраны пары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1118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школьниками смысла отношений «больше», «меньше», «столько же»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1. Различие понятий «число» и «цифра»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термином «цифра». Соотнесение количества предметов и чисел. Письмо цифры 1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7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7. Состав числа 7. Работа над логическими рядами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4. Состав числа 4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6. Работа над логическими таблицами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5. Работа по сравнению предметов и количеств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9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9. Состав числа 9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3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числом и цифрой 3. Работа над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выделением «лишнего» по определенным признакам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числами и цифрами 2 и 8. Абстрактный счет.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навыков счета и сравнения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937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845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Запись ряда чисел при счете предметов</w:t>
            </w:r>
          </w:p>
        </w:tc>
        <w:tc>
          <w:tcPr>
            <w:tcW w:w="5670" w:type="dxa"/>
            <w:gridSpan w:val="2"/>
          </w:tcPr>
          <w:p w:rsidR="00C4047C" w:rsidRPr="00A264D3" w:rsidRDefault="00D75972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счета и сравнения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правила построения ряда однозначных чисел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числа. Знакомство с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рядом чисел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828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Присчитывание и отсчитывание по одному предмету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счете, присчитывание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br/>
              <w:t>по одному с опорой на знания принципа строения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0. Применение приёма присчитывания и отсчитывания по одному предмету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и цифрой 0. Понятия «внутри», «вне» круга. Присчитывание и отсчитывание по одному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412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точка, прямая и кривая линии. Линейка.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линиями прямыми и кривыми. Отработка навыков черчения прямых линий через заданные точки по линейке. Выполнение заданий с выбором ответов (нахождений из вариантов прямых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линий, кривых линий)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Замкнутые и незамкнутые кривые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замкнутыми и незамкнутыми линиями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Луч. Пересечение линий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геометрической фигурой «луч». Понятия «точка пересечения», «вертикальная» и «горизонтальная» прямые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Построение отрезка, его существенные признаки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проверочной работы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828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Построение отрезка. Выявление отрезков на сложном чертеже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Выявляют отрезки на чертеже.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828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циркуля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циркулем-измерителем. 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Обозначение отношений «больше», «меньше», «столько же» с помощью отрезков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  <w:p w:rsidR="00C4047C" w:rsidRPr="00A264D3" w:rsidRDefault="00FD1A3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визуально и наложе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нием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льзованием в речи понятий «длин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нее – короче», «шире – уже», «выше – ниже», «ближе – дальше»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длин отрезков и их построение с помощью циркуля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отрезка. Измере</w:t>
            </w:r>
            <w:r w:rsidR="00FD1A30">
              <w:rPr>
                <w:rFonts w:ascii="Times New Roman" w:hAnsi="Times New Roman" w:cs="Times New Roman"/>
                <w:sz w:val="24"/>
                <w:szCs w:val="24"/>
              </w:rPr>
              <w:t>ние длины отрезка. Чертеж отрез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ков. Изо</w:t>
            </w:r>
            <w:r w:rsidR="00FD1A30">
              <w:rPr>
                <w:rFonts w:ascii="Times New Roman" w:hAnsi="Times New Roman" w:cs="Times New Roman"/>
                <w:sz w:val="24"/>
                <w:szCs w:val="24"/>
              </w:rPr>
              <w:t xml:space="preserve">бражение </w:t>
            </w:r>
            <w:proofErr w:type="spellStart"/>
            <w:r w:rsidR="00FD1A30">
              <w:rPr>
                <w:rFonts w:ascii="Times New Roman" w:hAnsi="Times New Roman" w:cs="Times New Roman"/>
                <w:sz w:val="24"/>
                <w:szCs w:val="24"/>
              </w:rPr>
              <w:t>дли-ны</w:t>
            </w:r>
            <w:proofErr w:type="spellEnd"/>
            <w:r w:rsidR="00FD1A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отрез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ками. Соотнесение количества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с длиной отрезка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 с помощью мерки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«сантиметр».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лучом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лучом, особенностями его построения. Изображение числового луча. Числовой луч и мерки, соответствие числа мерок и цифры на луче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длин отрезков с помощью числового луча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их запись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со знаками сравнения &lt;, &gt;.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Понятие «неравенство». Сравнение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br/>
              <w:t>чисел с опорой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однозначных чисел. Запись неравенств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Запись числовых неравенств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1121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сложения.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действием вычитания. Представление о его предметном смысле. Понятия «разность», «минус», «уменьшаемое», «вычитаемое», «значение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разности». Использование числового луча и состава чисел для нахождения значения разности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34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равенств на числовом луче и их запись на числовом луче.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01" w:type="dxa"/>
          </w:tcPr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A0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6.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6.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чисел. Слагаемые значений сумм 5, 6, 7, 8, 9. Разложение чисел по составу. Отработка умения быстро считать в пределах изученных чисел. Работа по числовому лучу. Работа над восстановлением равенства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числа 5. Неравенства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числа 5.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A0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числа 8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числа 8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числа 7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числа 7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Формирование табличных навыков сложения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 числа 9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rPr>
          <w:trHeight w:val="913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Формирование табличных навыков сложения</w:t>
            </w:r>
          </w:p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смысл вычитания. </w:t>
            </w:r>
          </w:p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названиями компонентов и результата действия вычитания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действием вычитания. Представление о его предметном смысле. Понятия «разность», «минус», «уменьшаемое», «вычитаемое», «значение разности». Использование числового луча и состава чисел для нахождения значения разности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Т8</w:t>
            </w: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Изображение вычитания на числовом луче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работа.№2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4047C" w:rsidRPr="00A264D3" w:rsidRDefault="00C4047C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6F50" w:rsidRPr="00A264D3" w:rsidTr="00DB6F50">
        <w:trPr>
          <w:trHeight w:val="983"/>
        </w:trPr>
        <w:tc>
          <w:tcPr>
            <w:tcW w:w="709" w:type="dxa"/>
          </w:tcPr>
          <w:p w:rsidR="00DB6F50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DB6F50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</w:tcPr>
          <w:p w:rsidR="00DB6F50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</w:t>
            </w:r>
          </w:p>
        </w:tc>
        <w:tc>
          <w:tcPr>
            <w:tcW w:w="5670" w:type="dxa"/>
            <w:gridSpan w:val="2"/>
            <w:vMerge/>
          </w:tcPr>
          <w:p w:rsidR="00DB6F50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6F50" w:rsidRPr="00A264D3" w:rsidRDefault="00DB6F50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6F50" w:rsidRPr="00A264D3" w:rsidRDefault="00DB6F50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F50" w:rsidRPr="00A264D3" w:rsidRDefault="00DB6F50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B6F50" w:rsidRPr="00A264D3" w:rsidRDefault="00DB6F50" w:rsidP="005C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целом предмете и его частях.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Понятия целого и части, соотношения между ними (целое состоит из частей; если убрать часть из целого, останется другая часть). Название чисел при сложении и вычитании.  Работа по установлению взаимосвязи действий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1104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сложения и соответствующие им случаи вычитания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Преобразование неверных равенств в неравенства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 числовом луче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974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случаи сложения и соответствующие им случаи вычитания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Отработка состава чисел, навыков быстрого счета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1217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 помощью отрезков взаимосвязи компонентов и результатов действий сложения и вычитания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Работа над составлением и решением разностей с опорой на состав чисел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терминами «увеличить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…», «уменьшить на …».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«увеличить на…», «уменьшить на…», соотнесение их с арифметическими действиями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828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числового ряда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Замена вербальной модели предметной.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Обоснование изменений в рисунке и составление равенства на увеличение и уменьшение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Закономерность в изменении числовых выражений.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Предметные и графические модели как средство самоконтроля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Сравнивают выражения и записывают результат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C4047C" w:rsidRPr="00A264D3" w:rsidRDefault="00C4047C" w:rsidP="00164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Предметный смысл действий с нулём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на сложение и вычитание с нулем, соотношение с предметной картинкой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Число и цифра 0. Табличные навыки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Запись равенств, соответствующих предметной и графической моделям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суммы и разности отрезков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Наименьшее двузначное число.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разност-ным</w:t>
            </w:r>
            <w:proofErr w:type="spellEnd"/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сравнением. Выведение правила нахождения разности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Разряд единиц, разряд десятков.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отрезков с помощью циркуля и линейки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Запись и чтение двузначных чисел. Табличные навыки.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на отрезках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 Чтение и  Запись  двузначных чисел. Табличные навыки.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числовых выражений на </w:t>
            </w:r>
            <w:proofErr w:type="spellStart"/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разност-ное</w:t>
            </w:r>
            <w:proofErr w:type="spellEnd"/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без </w:t>
            </w:r>
            <w:proofErr w:type="spell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опо-ры</w:t>
            </w:r>
            <w:proofErr w:type="spell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на наглядность и (по правилу) по схемам (подготовка к задачам)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отрезков с помощью циркуля и линейки. Выполнение вычитания отрезков с помощью циркуля и линейки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Знакомство с числом 10. Состав числа 10. Соответствующие равенства на сложение и вычитание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выражений и чисел, составленных по определенному правилу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Разрядные слагаемые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 Счет предметов десятками, изучение состава двузначных чисел. Запись чисел в абак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двузначных чисел и выражений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и двузначных чисел без перехода в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другой разряд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предметов десятками, изучение состава двузначных чисел. Запись чисел в абак. Объяснение понятий «целое» и «части». Отработка вычислительных навыков.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972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двузначных чисел, одно из которых круглое число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однозначного числа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двузначного без перехода в другой разряд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left="-108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десятков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 сложение чисел, использование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соответствующих терминов. Счет предметов </w:t>
            </w:r>
            <w:proofErr w:type="spellStart"/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десят-ками</w:t>
            </w:r>
            <w:proofErr w:type="spellEnd"/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состава двузначных чисел. 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752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знаний. </w:t>
            </w: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работа№3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Ломан</w:t>
            </w:r>
            <w:bookmarkStart w:id="2" w:name="_GoBack"/>
            <w:bookmarkEnd w:id="2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ая. Звенья, вершины ломанной.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понятиями: «ломаная», «звено ломаной линии». Сравнение ломаных линий по длине с помощью циркуля. Виды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ломаных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Замкнутая ломаная линия. Сравнение длин ломаных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1124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left="-108"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единицами длины - 1 мм, 1 дм.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Название, последовательность чисел от 1 до 9. </w:t>
            </w: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6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</w:t>
            </w:r>
            <w:proofErr w:type="spellEnd"/>
            <w:r w:rsidRPr="00A26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дм.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Черчение отрезков заданной длины. </w:t>
            </w: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Тренировка в переводе единиц измерения и их сравнении.</w:t>
            </w: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Случаи сложения и вычитания на основе разрядных слагаемых.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…», «меньше на…»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длин отрезков с помощью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линейки. Сравнение длин отрезков.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C4047C" w:rsidRPr="00A264D3" w:rsidRDefault="00C4047C" w:rsidP="0071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Сравнение и измерение длин.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измерение длин.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Измерение длин отрезков</w:t>
            </w:r>
          </w:p>
        </w:tc>
        <w:tc>
          <w:tcPr>
            <w:tcW w:w="5670" w:type="dxa"/>
            <w:gridSpan w:val="2"/>
          </w:tcPr>
          <w:p w:rsidR="00C4047C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законо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мерностей в числовом ряду. 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  <w:p w:rsidR="00C4047C" w:rsidRPr="00A264D3" w:rsidRDefault="00C4047C" w:rsidP="00C7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навыки. Числовой луч. Сравнение длин отрезков 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единиц к двузначному числу без перехода через  разряд. Вывод </w:t>
            </w:r>
            <w:proofErr w:type="spellStart"/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соответствую-щего</w:t>
            </w:r>
            <w:proofErr w:type="spellEnd"/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правила. Арифметические действия с нулем. 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828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</w:tcPr>
          <w:p w:rsidR="00C4047C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Табличные навыки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rPr>
          <w:trHeight w:val="983"/>
        </w:trPr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Построение ряда чисел по определенному правилу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отрезков заданной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длины. Сравнение величин. 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Черчение отрезков заданной длины. </w:t>
            </w:r>
          </w:p>
          <w:p w:rsidR="00C4047C" w:rsidRPr="00A264D3" w:rsidRDefault="00C4047C" w:rsidP="00DB6F50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Тренировка в переводе единиц измерения и их сравнении.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Действия с величинами (длина)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Прибавление единиц к двузначному числу без перехода через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br/>
              <w:t>разряд. Вывод соответствующего правила.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Вычислительные умения и навыки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Уменьшение двузначного числа на несколько единиц и десятков без перехода через разряд. Разбиение ряда чисел на группы по заданному правилу. Проверка уровня знаний, умений, навыков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Предметная модель ситуации. Сумма и разность отрезков, их построение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Взаимосвязь вычислительных навыков и умений.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Запись ряда чисел по правилу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Соотнесение предметной и вербальной моделей. Вычислительные умения и навыки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Введение термина «схема»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Моделирование отношений с помощью отрезков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Анализ и пояснение схемы</w:t>
            </w:r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C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  <w:p w:rsidR="00C4047C" w:rsidRPr="00A264D3" w:rsidRDefault="00C4047C" w:rsidP="00C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Соотнесение вербальной и схематической моделей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C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7C" w:rsidRPr="00A264D3" w:rsidRDefault="00C4047C" w:rsidP="00C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</w:tcPr>
          <w:p w:rsidR="00C4047C" w:rsidRPr="00DB6F50" w:rsidRDefault="00C4047C" w:rsidP="0056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C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7C" w:rsidRPr="00A264D3" w:rsidRDefault="00C4047C" w:rsidP="00C0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массе. Единица массы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A264D3">
                <w:rPr>
                  <w:rFonts w:ascii="Times New Roman" w:hAnsi="Times New Roman" w:cs="Times New Roman"/>
                  <w:sz w:val="24"/>
                  <w:szCs w:val="24"/>
                </w:rPr>
                <w:t>1 кг</w:t>
              </w:r>
            </w:smartTag>
          </w:p>
        </w:tc>
        <w:tc>
          <w:tcPr>
            <w:tcW w:w="5670" w:type="dxa"/>
            <w:gridSpan w:val="2"/>
            <w:vMerge w:val="restart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решению задач. Знакомство со схематичным условием задач. Знакомство с величиной «масса», единицей ее измерения –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, чашечными весами, процессом взвешивания</w:t>
            </w: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Масса предметов. Замена вербальной модели предметной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DB6F50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0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047C"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числовых выражений с помощью отрезков </w:t>
            </w:r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DB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670" w:type="dxa"/>
            <w:gridSpan w:val="2"/>
            <w:vMerge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класс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C4047C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47C" w:rsidRPr="00A264D3" w:rsidRDefault="00C4047C" w:rsidP="0078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B6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047C" w:rsidRPr="00A264D3" w:rsidTr="00DB6F50">
        <w:tc>
          <w:tcPr>
            <w:tcW w:w="709" w:type="dxa"/>
          </w:tcPr>
          <w:p w:rsidR="00C4047C" w:rsidRPr="00A264D3" w:rsidRDefault="00C4047C" w:rsidP="00CD3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6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264D3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5670" w:type="dxa"/>
            <w:gridSpan w:val="2"/>
          </w:tcPr>
          <w:p w:rsidR="00C4047C" w:rsidRPr="00A264D3" w:rsidRDefault="00C4047C" w:rsidP="0056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4047C" w:rsidRPr="00A264D3" w:rsidRDefault="00DB6F50" w:rsidP="0056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4047C" w:rsidRPr="00A264D3" w:rsidRDefault="00C4047C" w:rsidP="0056333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6F50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17,18,19</w:t>
            </w:r>
            <w:r w:rsidR="00DB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</w:p>
          <w:p w:rsidR="00C4047C" w:rsidRPr="00A264D3" w:rsidRDefault="00C4047C" w:rsidP="008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B6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="00DB6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A22AD9" w:rsidRPr="00A264D3" w:rsidRDefault="00A22AD9" w:rsidP="00340499">
      <w:pPr>
        <w:pStyle w:val="ad"/>
      </w:pPr>
    </w:p>
    <w:sectPr w:rsidR="00A22AD9" w:rsidRPr="00A264D3" w:rsidSect="007379A5">
      <w:footerReference w:type="default" r:id="rId9"/>
      <w:type w:val="continuous"/>
      <w:pgSz w:w="16838" w:h="11906" w:orient="landscape"/>
      <w:pgMar w:top="993" w:right="820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72" w:rsidRDefault="00D75972" w:rsidP="007F761C">
      <w:pPr>
        <w:spacing w:after="0" w:line="240" w:lineRule="auto"/>
      </w:pPr>
      <w:r>
        <w:separator/>
      </w:r>
    </w:p>
  </w:endnote>
  <w:endnote w:type="continuationSeparator" w:id="1">
    <w:p w:rsidR="00D75972" w:rsidRDefault="00D75972" w:rsidP="007F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506"/>
      <w:docPartObj>
        <w:docPartGallery w:val="Page Numbers (Bottom of Page)"/>
        <w:docPartUnique/>
      </w:docPartObj>
    </w:sdtPr>
    <w:sdtContent>
      <w:p w:rsidR="00D75972" w:rsidRDefault="009C5F9B">
        <w:pPr>
          <w:pStyle w:val="a5"/>
          <w:jc w:val="right"/>
        </w:pPr>
        <w:fldSimple w:instr=" PAGE   \* MERGEFORMAT ">
          <w:r w:rsidR="00D36AF5">
            <w:rPr>
              <w:noProof/>
            </w:rPr>
            <w:t>30</w:t>
          </w:r>
        </w:fldSimple>
      </w:p>
    </w:sdtContent>
  </w:sdt>
  <w:p w:rsidR="00D75972" w:rsidRDefault="00D759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72" w:rsidRDefault="00D75972" w:rsidP="007F761C">
      <w:pPr>
        <w:spacing w:after="0" w:line="240" w:lineRule="auto"/>
      </w:pPr>
      <w:r>
        <w:separator/>
      </w:r>
    </w:p>
  </w:footnote>
  <w:footnote w:type="continuationSeparator" w:id="1">
    <w:p w:rsidR="00D75972" w:rsidRDefault="00D75972" w:rsidP="007F7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49D"/>
    <w:multiLevelType w:val="hybridMultilevel"/>
    <w:tmpl w:val="CA047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96DE7"/>
    <w:multiLevelType w:val="hybridMultilevel"/>
    <w:tmpl w:val="A2D6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1853"/>
    <w:multiLevelType w:val="hybridMultilevel"/>
    <w:tmpl w:val="BD448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23A89"/>
    <w:multiLevelType w:val="hybridMultilevel"/>
    <w:tmpl w:val="5378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21865"/>
    <w:multiLevelType w:val="hybridMultilevel"/>
    <w:tmpl w:val="6EFC2C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12273"/>
    <w:multiLevelType w:val="hybridMultilevel"/>
    <w:tmpl w:val="9B1876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550D4"/>
    <w:multiLevelType w:val="hybridMultilevel"/>
    <w:tmpl w:val="4DEA5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427A7"/>
    <w:multiLevelType w:val="hybridMultilevel"/>
    <w:tmpl w:val="49A003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491E6D"/>
    <w:multiLevelType w:val="hybridMultilevel"/>
    <w:tmpl w:val="0B2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D63FA"/>
    <w:multiLevelType w:val="hybridMultilevel"/>
    <w:tmpl w:val="0B1EEA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CCC9EC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E80A9B"/>
    <w:multiLevelType w:val="hybridMultilevel"/>
    <w:tmpl w:val="77C082B8"/>
    <w:lvl w:ilvl="0" w:tplc="A74A4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61C"/>
    <w:rsid w:val="00006F1E"/>
    <w:rsid w:val="00011AD3"/>
    <w:rsid w:val="00015336"/>
    <w:rsid w:val="00016477"/>
    <w:rsid w:val="00035DD2"/>
    <w:rsid w:val="00040983"/>
    <w:rsid w:val="00047B8D"/>
    <w:rsid w:val="000507D8"/>
    <w:rsid w:val="00057DD7"/>
    <w:rsid w:val="00072CDB"/>
    <w:rsid w:val="000740A7"/>
    <w:rsid w:val="00074764"/>
    <w:rsid w:val="00087C6B"/>
    <w:rsid w:val="00091B03"/>
    <w:rsid w:val="00094980"/>
    <w:rsid w:val="000B26F8"/>
    <w:rsid w:val="000B3B83"/>
    <w:rsid w:val="000B57D3"/>
    <w:rsid w:val="000C5F90"/>
    <w:rsid w:val="000D05C9"/>
    <w:rsid w:val="000D3BE4"/>
    <w:rsid w:val="000D6446"/>
    <w:rsid w:val="000E52FD"/>
    <w:rsid w:val="000F6E61"/>
    <w:rsid w:val="001012EA"/>
    <w:rsid w:val="00103C2B"/>
    <w:rsid w:val="00104E43"/>
    <w:rsid w:val="00105FFC"/>
    <w:rsid w:val="00111D6E"/>
    <w:rsid w:val="00114E4E"/>
    <w:rsid w:val="0013254D"/>
    <w:rsid w:val="00132FFF"/>
    <w:rsid w:val="00134060"/>
    <w:rsid w:val="00134938"/>
    <w:rsid w:val="00134C23"/>
    <w:rsid w:val="00135552"/>
    <w:rsid w:val="001405E5"/>
    <w:rsid w:val="00150BB1"/>
    <w:rsid w:val="00151AFC"/>
    <w:rsid w:val="001647D7"/>
    <w:rsid w:val="00164F8E"/>
    <w:rsid w:val="00170960"/>
    <w:rsid w:val="00177B66"/>
    <w:rsid w:val="001812E6"/>
    <w:rsid w:val="00181FB6"/>
    <w:rsid w:val="00182E90"/>
    <w:rsid w:val="00186ACB"/>
    <w:rsid w:val="0019315E"/>
    <w:rsid w:val="00193D44"/>
    <w:rsid w:val="00194396"/>
    <w:rsid w:val="001B59A4"/>
    <w:rsid w:val="001B767F"/>
    <w:rsid w:val="001C303A"/>
    <w:rsid w:val="001C3CC2"/>
    <w:rsid w:val="001D346E"/>
    <w:rsid w:val="001D6C47"/>
    <w:rsid w:val="001D7698"/>
    <w:rsid w:val="001F0E2C"/>
    <w:rsid w:val="001F36F9"/>
    <w:rsid w:val="001F5A64"/>
    <w:rsid w:val="0020311C"/>
    <w:rsid w:val="00203912"/>
    <w:rsid w:val="002109E5"/>
    <w:rsid w:val="002150E6"/>
    <w:rsid w:val="00215F3E"/>
    <w:rsid w:val="0022069A"/>
    <w:rsid w:val="00225220"/>
    <w:rsid w:val="0022581C"/>
    <w:rsid w:val="00227B23"/>
    <w:rsid w:val="00246063"/>
    <w:rsid w:val="00246DC3"/>
    <w:rsid w:val="00253384"/>
    <w:rsid w:val="002533BE"/>
    <w:rsid w:val="00263498"/>
    <w:rsid w:val="00265D80"/>
    <w:rsid w:val="00267B20"/>
    <w:rsid w:val="00272972"/>
    <w:rsid w:val="00273946"/>
    <w:rsid w:val="0027638D"/>
    <w:rsid w:val="00280538"/>
    <w:rsid w:val="00280A33"/>
    <w:rsid w:val="00294395"/>
    <w:rsid w:val="00295AFF"/>
    <w:rsid w:val="002B003F"/>
    <w:rsid w:val="002B53B7"/>
    <w:rsid w:val="002C115F"/>
    <w:rsid w:val="002C416A"/>
    <w:rsid w:val="002C7F35"/>
    <w:rsid w:val="002D0963"/>
    <w:rsid w:val="002D4F67"/>
    <w:rsid w:val="002E288A"/>
    <w:rsid w:val="002E4B44"/>
    <w:rsid w:val="002E5917"/>
    <w:rsid w:val="002E7BEA"/>
    <w:rsid w:val="002E7E53"/>
    <w:rsid w:val="002F23A8"/>
    <w:rsid w:val="002F42B3"/>
    <w:rsid w:val="0030276C"/>
    <w:rsid w:val="00304327"/>
    <w:rsid w:val="00311A23"/>
    <w:rsid w:val="00311FFE"/>
    <w:rsid w:val="00312E01"/>
    <w:rsid w:val="003138AF"/>
    <w:rsid w:val="00313A3E"/>
    <w:rsid w:val="00317193"/>
    <w:rsid w:val="003214A7"/>
    <w:rsid w:val="003228F1"/>
    <w:rsid w:val="00324BA4"/>
    <w:rsid w:val="00325ABC"/>
    <w:rsid w:val="003276DC"/>
    <w:rsid w:val="00327CEA"/>
    <w:rsid w:val="00330CBB"/>
    <w:rsid w:val="00335B0E"/>
    <w:rsid w:val="00340499"/>
    <w:rsid w:val="0034144A"/>
    <w:rsid w:val="003417C6"/>
    <w:rsid w:val="0034757D"/>
    <w:rsid w:val="00347864"/>
    <w:rsid w:val="00347EB1"/>
    <w:rsid w:val="00355E12"/>
    <w:rsid w:val="003563E0"/>
    <w:rsid w:val="00360A50"/>
    <w:rsid w:val="00362222"/>
    <w:rsid w:val="00362E0D"/>
    <w:rsid w:val="00363781"/>
    <w:rsid w:val="00363A11"/>
    <w:rsid w:val="00364FB5"/>
    <w:rsid w:val="00374034"/>
    <w:rsid w:val="00384E77"/>
    <w:rsid w:val="00385550"/>
    <w:rsid w:val="003A05DB"/>
    <w:rsid w:val="003A2DB6"/>
    <w:rsid w:val="003B001E"/>
    <w:rsid w:val="003B323A"/>
    <w:rsid w:val="003B7795"/>
    <w:rsid w:val="003C1140"/>
    <w:rsid w:val="003C3FDD"/>
    <w:rsid w:val="003C5734"/>
    <w:rsid w:val="003D2794"/>
    <w:rsid w:val="003E6295"/>
    <w:rsid w:val="003F0F46"/>
    <w:rsid w:val="00400EE3"/>
    <w:rsid w:val="004019C5"/>
    <w:rsid w:val="00402FE6"/>
    <w:rsid w:val="0040319F"/>
    <w:rsid w:val="0040488D"/>
    <w:rsid w:val="0042302C"/>
    <w:rsid w:val="0042493D"/>
    <w:rsid w:val="00424D24"/>
    <w:rsid w:val="00425092"/>
    <w:rsid w:val="00426F61"/>
    <w:rsid w:val="00430447"/>
    <w:rsid w:val="0043318E"/>
    <w:rsid w:val="00437392"/>
    <w:rsid w:val="004420C9"/>
    <w:rsid w:val="004475B5"/>
    <w:rsid w:val="00450A0D"/>
    <w:rsid w:val="00451BF8"/>
    <w:rsid w:val="00455BBC"/>
    <w:rsid w:val="00456016"/>
    <w:rsid w:val="0047059E"/>
    <w:rsid w:val="00471362"/>
    <w:rsid w:val="00474AA1"/>
    <w:rsid w:val="00474EBF"/>
    <w:rsid w:val="00475972"/>
    <w:rsid w:val="00481D95"/>
    <w:rsid w:val="00482562"/>
    <w:rsid w:val="00483D60"/>
    <w:rsid w:val="00484022"/>
    <w:rsid w:val="004860ED"/>
    <w:rsid w:val="004903CE"/>
    <w:rsid w:val="0049047C"/>
    <w:rsid w:val="00491090"/>
    <w:rsid w:val="00491D96"/>
    <w:rsid w:val="00494455"/>
    <w:rsid w:val="00495401"/>
    <w:rsid w:val="004B1898"/>
    <w:rsid w:val="004C13C1"/>
    <w:rsid w:val="004C34F8"/>
    <w:rsid w:val="004C3C53"/>
    <w:rsid w:val="004C453A"/>
    <w:rsid w:val="004D66AC"/>
    <w:rsid w:val="004E2427"/>
    <w:rsid w:val="004E264E"/>
    <w:rsid w:val="004F0CA5"/>
    <w:rsid w:val="00500553"/>
    <w:rsid w:val="00500BC6"/>
    <w:rsid w:val="00502D96"/>
    <w:rsid w:val="00510809"/>
    <w:rsid w:val="00510B17"/>
    <w:rsid w:val="00512822"/>
    <w:rsid w:val="00517815"/>
    <w:rsid w:val="00517FD4"/>
    <w:rsid w:val="005232EF"/>
    <w:rsid w:val="00525170"/>
    <w:rsid w:val="00530D35"/>
    <w:rsid w:val="00531576"/>
    <w:rsid w:val="00545B94"/>
    <w:rsid w:val="0054768D"/>
    <w:rsid w:val="00550209"/>
    <w:rsid w:val="00552297"/>
    <w:rsid w:val="0055506C"/>
    <w:rsid w:val="00557908"/>
    <w:rsid w:val="0056319D"/>
    <w:rsid w:val="0056333E"/>
    <w:rsid w:val="005667C1"/>
    <w:rsid w:val="00572405"/>
    <w:rsid w:val="00572613"/>
    <w:rsid w:val="00572B90"/>
    <w:rsid w:val="00572CDE"/>
    <w:rsid w:val="005740CB"/>
    <w:rsid w:val="00582AD4"/>
    <w:rsid w:val="005833AC"/>
    <w:rsid w:val="00584B6D"/>
    <w:rsid w:val="00586229"/>
    <w:rsid w:val="00590B43"/>
    <w:rsid w:val="00591F31"/>
    <w:rsid w:val="005A6417"/>
    <w:rsid w:val="005A7CA4"/>
    <w:rsid w:val="005B1861"/>
    <w:rsid w:val="005B42C7"/>
    <w:rsid w:val="005B5A51"/>
    <w:rsid w:val="005C5994"/>
    <w:rsid w:val="005C6B7B"/>
    <w:rsid w:val="005D0BF5"/>
    <w:rsid w:val="005D1F8E"/>
    <w:rsid w:val="005D4D1E"/>
    <w:rsid w:val="005D665D"/>
    <w:rsid w:val="005D7AD7"/>
    <w:rsid w:val="005E0C60"/>
    <w:rsid w:val="005E18E6"/>
    <w:rsid w:val="005E63A6"/>
    <w:rsid w:val="005F3366"/>
    <w:rsid w:val="006042B9"/>
    <w:rsid w:val="006053D5"/>
    <w:rsid w:val="00605F33"/>
    <w:rsid w:val="006072D3"/>
    <w:rsid w:val="006112D8"/>
    <w:rsid w:val="00614076"/>
    <w:rsid w:val="006147C7"/>
    <w:rsid w:val="0061590E"/>
    <w:rsid w:val="00623ACF"/>
    <w:rsid w:val="00623C37"/>
    <w:rsid w:val="00624D00"/>
    <w:rsid w:val="006269B8"/>
    <w:rsid w:val="0063017D"/>
    <w:rsid w:val="006415A1"/>
    <w:rsid w:val="00641D03"/>
    <w:rsid w:val="00651555"/>
    <w:rsid w:val="00654345"/>
    <w:rsid w:val="00657798"/>
    <w:rsid w:val="0066171C"/>
    <w:rsid w:val="00663272"/>
    <w:rsid w:val="0067327D"/>
    <w:rsid w:val="00674892"/>
    <w:rsid w:val="00675297"/>
    <w:rsid w:val="006771D6"/>
    <w:rsid w:val="0067794D"/>
    <w:rsid w:val="00680905"/>
    <w:rsid w:val="0069167C"/>
    <w:rsid w:val="006921C7"/>
    <w:rsid w:val="00696D0B"/>
    <w:rsid w:val="006A09E6"/>
    <w:rsid w:val="006A1C6C"/>
    <w:rsid w:val="006A345B"/>
    <w:rsid w:val="006A4F53"/>
    <w:rsid w:val="006B00C2"/>
    <w:rsid w:val="006B18BA"/>
    <w:rsid w:val="006B2F3C"/>
    <w:rsid w:val="006B3FC5"/>
    <w:rsid w:val="006B52B6"/>
    <w:rsid w:val="006B7A49"/>
    <w:rsid w:val="006B7E52"/>
    <w:rsid w:val="006C0453"/>
    <w:rsid w:val="006C2703"/>
    <w:rsid w:val="006D2D99"/>
    <w:rsid w:val="007008AE"/>
    <w:rsid w:val="00702688"/>
    <w:rsid w:val="00712DAE"/>
    <w:rsid w:val="007149A1"/>
    <w:rsid w:val="0071570E"/>
    <w:rsid w:val="007204B0"/>
    <w:rsid w:val="00726B45"/>
    <w:rsid w:val="007279A0"/>
    <w:rsid w:val="007279D0"/>
    <w:rsid w:val="007314AE"/>
    <w:rsid w:val="007326A9"/>
    <w:rsid w:val="007340DC"/>
    <w:rsid w:val="00736D6C"/>
    <w:rsid w:val="007379A5"/>
    <w:rsid w:val="00744616"/>
    <w:rsid w:val="00745026"/>
    <w:rsid w:val="00750E61"/>
    <w:rsid w:val="0075741E"/>
    <w:rsid w:val="00760915"/>
    <w:rsid w:val="007628C0"/>
    <w:rsid w:val="007668C9"/>
    <w:rsid w:val="00767168"/>
    <w:rsid w:val="00770C56"/>
    <w:rsid w:val="00773E0B"/>
    <w:rsid w:val="0077580A"/>
    <w:rsid w:val="00777F3F"/>
    <w:rsid w:val="00780DC6"/>
    <w:rsid w:val="0078324D"/>
    <w:rsid w:val="00790BF3"/>
    <w:rsid w:val="007956C7"/>
    <w:rsid w:val="007A4D94"/>
    <w:rsid w:val="007A5740"/>
    <w:rsid w:val="007A6CDF"/>
    <w:rsid w:val="007A6E92"/>
    <w:rsid w:val="007A7E7B"/>
    <w:rsid w:val="007B71B1"/>
    <w:rsid w:val="007C11A4"/>
    <w:rsid w:val="007C41D8"/>
    <w:rsid w:val="007C44BA"/>
    <w:rsid w:val="007C478D"/>
    <w:rsid w:val="007E2AB1"/>
    <w:rsid w:val="007E5F7F"/>
    <w:rsid w:val="007E70C7"/>
    <w:rsid w:val="007F12AD"/>
    <w:rsid w:val="007F362D"/>
    <w:rsid w:val="007F3E39"/>
    <w:rsid w:val="007F5173"/>
    <w:rsid w:val="007F761C"/>
    <w:rsid w:val="00800E6E"/>
    <w:rsid w:val="00803E3D"/>
    <w:rsid w:val="00804080"/>
    <w:rsid w:val="00804795"/>
    <w:rsid w:val="00805B70"/>
    <w:rsid w:val="00817089"/>
    <w:rsid w:val="00817350"/>
    <w:rsid w:val="00827470"/>
    <w:rsid w:val="00830CA0"/>
    <w:rsid w:val="00831809"/>
    <w:rsid w:val="0083429A"/>
    <w:rsid w:val="00834306"/>
    <w:rsid w:val="0083455C"/>
    <w:rsid w:val="0083523C"/>
    <w:rsid w:val="00837FC0"/>
    <w:rsid w:val="00840ED9"/>
    <w:rsid w:val="00842A64"/>
    <w:rsid w:val="00843A50"/>
    <w:rsid w:val="008475D4"/>
    <w:rsid w:val="008476F9"/>
    <w:rsid w:val="00855E6A"/>
    <w:rsid w:val="00862D89"/>
    <w:rsid w:val="008674C4"/>
    <w:rsid w:val="00867E98"/>
    <w:rsid w:val="00870FB6"/>
    <w:rsid w:val="00873737"/>
    <w:rsid w:val="00873DFC"/>
    <w:rsid w:val="0087523E"/>
    <w:rsid w:val="00875877"/>
    <w:rsid w:val="008813D4"/>
    <w:rsid w:val="00884B87"/>
    <w:rsid w:val="008864C5"/>
    <w:rsid w:val="00891CD6"/>
    <w:rsid w:val="008930BF"/>
    <w:rsid w:val="0089759A"/>
    <w:rsid w:val="008A3A2D"/>
    <w:rsid w:val="008A7265"/>
    <w:rsid w:val="008A749D"/>
    <w:rsid w:val="008B179A"/>
    <w:rsid w:val="008B278D"/>
    <w:rsid w:val="008B2D09"/>
    <w:rsid w:val="008B4920"/>
    <w:rsid w:val="008B4A90"/>
    <w:rsid w:val="008B55EC"/>
    <w:rsid w:val="008C1BFB"/>
    <w:rsid w:val="008C20D9"/>
    <w:rsid w:val="008C7545"/>
    <w:rsid w:val="008D6260"/>
    <w:rsid w:val="008E0DB1"/>
    <w:rsid w:val="008E44B0"/>
    <w:rsid w:val="008E6FCC"/>
    <w:rsid w:val="008E7EFD"/>
    <w:rsid w:val="008F3750"/>
    <w:rsid w:val="008F649D"/>
    <w:rsid w:val="00902B07"/>
    <w:rsid w:val="00903BDB"/>
    <w:rsid w:val="00911E45"/>
    <w:rsid w:val="00917782"/>
    <w:rsid w:val="00924F55"/>
    <w:rsid w:val="009324C1"/>
    <w:rsid w:val="0093307B"/>
    <w:rsid w:val="0093344D"/>
    <w:rsid w:val="00933B4A"/>
    <w:rsid w:val="00933CB6"/>
    <w:rsid w:val="00934D82"/>
    <w:rsid w:val="00935D7D"/>
    <w:rsid w:val="00940884"/>
    <w:rsid w:val="00954903"/>
    <w:rsid w:val="0095599C"/>
    <w:rsid w:val="00961D0F"/>
    <w:rsid w:val="00972ADB"/>
    <w:rsid w:val="00972B08"/>
    <w:rsid w:val="00975D7B"/>
    <w:rsid w:val="009771A5"/>
    <w:rsid w:val="00980446"/>
    <w:rsid w:val="0098094A"/>
    <w:rsid w:val="0099123C"/>
    <w:rsid w:val="009924C2"/>
    <w:rsid w:val="00992973"/>
    <w:rsid w:val="00997C67"/>
    <w:rsid w:val="009A048B"/>
    <w:rsid w:val="009A2018"/>
    <w:rsid w:val="009A2747"/>
    <w:rsid w:val="009A3195"/>
    <w:rsid w:val="009A4C76"/>
    <w:rsid w:val="009A7328"/>
    <w:rsid w:val="009B1261"/>
    <w:rsid w:val="009B2D96"/>
    <w:rsid w:val="009C0F38"/>
    <w:rsid w:val="009C2392"/>
    <w:rsid w:val="009C5F6A"/>
    <w:rsid w:val="009C5F9B"/>
    <w:rsid w:val="009C7522"/>
    <w:rsid w:val="009D314D"/>
    <w:rsid w:val="009D4790"/>
    <w:rsid w:val="009E34D0"/>
    <w:rsid w:val="009E7CD7"/>
    <w:rsid w:val="009F09C0"/>
    <w:rsid w:val="009F10F7"/>
    <w:rsid w:val="009F6874"/>
    <w:rsid w:val="00A01865"/>
    <w:rsid w:val="00A027CB"/>
    <w:rsid w:val="00A057B3"/>
    <w:rsid w:val="00A05CE8"/>
    <w:rsid w:val="00A15702"/>
    <w:rsid w:val="00A17A93"/>
    <w:rsid w:val="00A227A0"/>
    <w:rsid w:val="00A22AD9"/>
    <w:rsid w:val="00A264D3"/>
    <w:rsid w:val="00A37EE6"/>
    <w:rsid w:val="00A41282"/>
    <w:rsid w:val="00A444F9"/>
    <w:rsid w:val="00A45BFB"/>
    <w:rsid w:val="00A46F52"/>
    <w:rsid w:val="00A513C6"/>
    <w:rsid w:val="00A5246E"/>
    <w:rsid w:val="00A606BA"/>
    <w:rsid w:val="00A62BF4"/>
    <w:rsid w:val="00A637BB"/>
    <w:rsid w:val="00A67EC1"/>
    <w:rsid w:val="00A702C4"/>
    <w:rsid w:val="00A72B6B"/>
    <w:rsid w:val="00A762B7"/>
    <w:rsid w:val="00A777B8"/>
    <w:rsid w:val="00A80DC1"/>
    <w:rsid w:val="00A82A3F"/>
    <w:rsid w:val="00A92F19"/>
    <w:rsid w:val="00A93167"/>
    <w:rsid w:val="00A956F8"/>
    <w:rsid w:val="00AA0AC5"/>
    <w:rsid w:val="00AA4105"/>
    <w:rsid w:val="00AA78E6"/>
    <w:rsid w:val="00AC0CA5"/>
    <w:rsid w:val="00AC4F4D"/>
    <w:rsid w:val="00AD311D"/>
    <w:rsid w:val="00AD7DCC"/>
    <w:rsid w:val="00AE40C5"/>
    <w:rsid w:val="00AE5574"/>
    <w:rsid w:val="00AF1092"/>
    <w:rsid w:val="00AF1E0B"/>
    <w:rsid w:val="00AF30D6"/>
    <w:rsid w:val="00AF61E7"/>
    <w:rsid w:val="00B1113E"/>
    <w:rsid w:val="00B15839"/>
    <w:rsid w:val="00B20ED6"/>
    <w:rsid w:val="00B210C7"/>
    <w:rsid w:val="00B21223"/>
    <w:rsid w:val="00B21BE9"/>
    <w:rsid w:val="00B3100C"/>
    <w:rsid w:val="00B3425F"/>
    <w:rsid w:val="00B3792A"/>
    <w:rsid w:val="00B41FB4"/>
    <w:rsid w:val="00B50525"/>
    <w:rsid w:val="00B5110D"/>
    <w:rsid w:val="00B513D9"/>
    <w:rsid w:val="00B52563"/>
    <w:rsid w:val="00B53359"/>
    <w:rsid w:val="00B55384"/>
    <w:rsid w:val="00B6042D"/>
    <w:rsid w:val="00B60E2C"/>
    <w:rsid w:val="00B618CB"/>
    <w:rsid w:val="00B61B41"/>
    <w:rsid w:val="00B668B2"/>
    <w:rsid w:val="00B67CC5"/>
    <w:rsid w:val="00B7078E"/>
    <w:rsid w:val="00B77D25"/>
    <w:rsid w:val="00B813EB"/>
    <w:rsid w:val="00B8368B"/>
    <w:rsid w:val="00B85BE4"/>
    <w:rsid w:val="00B93298"/>
    <w:rsid w:val="00B96312"/>
    <w:rsid w:val="00B968D8"/>
    <w:rsid w:val="00BA0B4A"/>
    <w:rsid w:val="00BA2CBC"/>
    <w:rsid w:val="00BA79A1"/>
    <w:rsid w:val="00BB0160"/>
    <w:rsid w:val="00BB1B1F"/>
    <w:rsid w:val="00BB3403"/>
    <w:rsid w:val="00BB5A1A"/>
    <w:rsid w:val="00BC1026"/>
    <w:rsid w:val="00BC43DC"/>
    <w:rsid w:val="00BC754A"/>
    <w:rsid w:val="00BD0447"/>
    <w:rsid w:val="00BD1825"/>
    <w:rsid w:val="00BD4AA8"/>
    <w:rsid w:val="00BE00ED"/>
    <w:rsid w:val="00BE65FD"/>
    <w:rsid w:val="00C064DA"/>
    <w:rsid w:val="00C1028B"/>
    <w:rsid w:val="00C232B2"/>
    <w:rsid w:val="00C253D7"/>
    <w:rsid w:val="00C31579"/>
    <w:rsid w:val="00C33B1B"/>
    <w:rsid w:val="00C4047C"/>
    <w:rsid w:val="00C40EAE"/>
    <w:rsid w:val="00C41162"/>
    <w:rsid w:val="00C539EC"/>
    <w:rsid w:val="00C53E56"/>
    <w:rsid w:val="00C568D4"/>
    <w:rsid w:val="00C6030F"/>
    <w:rsid w:val="00C6064B"/>
    <w:rsid w:val="00C62BE2"/>
    <w:rsid w:val="00C64C0D"/>
    <w:rsid w:val="00C64C3A"/>
    <w:rsid w:val="00C67737"/>
    <w:rsid w:val="00C71067"/>
    <w:rsid w:val="00C72806"/>
    <w:rsid w:val="00C73F63"/>
    <w:rsid w:val="00C74431"/>
    <w:rsid w:val="00C7682F"/>
    <w:rsid w:val="00C81E32"/>
    <w:rsid w:val="00C825B9"/>
    <w:rsid w:val="00C83B08"/>
    <w:rsid w:val="00C85CE8"/>
    <w:rsid w:val="00C9058E"/>
    <w:rsid w:val="00CA0755"/>
    <w:rsid w:val="00CA3E51"/>
    <w:rsid w:val="00CA54FD"/>
    <w:rsid w:val="00CA64E7"/>
    <w:rsid w:val="00CB402E"/>
    <w:rsid w:val="00CC322F"/>
    <w:rsid w:val="00CC3F85"/>
    <w:rsid w:val="00CC7ED0"/>
    <w:rsid w:val="00CD0DFC"/>
    <w:rsid w:val="00CD1C51"/>
    <w:rsid w:val="00CD3840"/>
    <w:rsid w:val="00CE3B0D"/>
    <w:rsid w:val="00CE6F43"/>
    <w:rsid w:val="00CF1080"/>
    <w:rsid w:val="00CF1F12"/>
    <w:rsid w:val="00CF3433"/>
    <w:rsid w:val="00CF44F1"/>
    <w:rsid w:val="00CF6FEB"/>
    <w:rsid w:val="00D026C8"/>
    <w:rsid w:val="00D04E8E"/>
    <w:rsid w:val="00D05C90"/>
    <w:rsid w:val="00D12FB4"/>
    <w:rsid w:val="00D15201"/>
    <w:rsid w:val="00D238EA"/>
    <w:rsid w:val="00D27031"/>
    <w:rsid w:val="00D36AF5"/>
    <w:rsid w:val="00D36AF7"/>
    <w:rsid w:val="00D439CC"/>
    <w:rsid w:val="00D44AE7"/>
    <w:rsid w:val="00D46056"/>
    <w:rsid w:val="00D466B7"/>
    <w:rsid w:val="00D5287E"/>
    <w:rsid w:val="00D55AAE"/>
    <w:rsid w:val="00D563C4"/>
    <w:rsid w:val="00D620C5"/>
    <w:rsid w:val="00D64CF6"/>
    <w:rsid w:val="00D66CA9"/>
    <w:rsid w:val="00D67CA1"/>
    <w:rsid w:val="00D720FC"/>
    <w:rsid w:val="00D75972"/>
    <w:rsid w:val="00D824B7"/>
    <w:rsid w:val="00D84120"/>
    <w:rsid w:val="00D84C19"/>
    <w:rsid w:val="00D865F7"/>
    <w:rsid w:val="00D90552"/>
    <w:rsid w:val="00D90DD9"/>
    <w:rsid w:val="00D97926"/>
    <w:rsid w:val="00DA0DF2"/>
    <w:rsid w:val="00DA1BAB"/>
    <w:rsid w:val="00DA216B"/>
    <w:rsid w:val="00DA33B0"/>
    <w:rsid w:val="00DA38C0"/>
    <w:rsid w:val="00DB09B8"/>
    <w:rsid w:val="00DB6F50"/>
    <w:rsid w:val="00DB7683"/>
    <w:rsid w:val="00DC0CA5"/>
    <w:rsid w:val="00DC396B"/>
    <w:rsid w:val="00DC7271"/>
    <w:rsid w:val="00DD1FFF"/>
    <w:rsid w:val="00DE2772"/>
    <w:rsid w:val="00DE58CB"/>
    <w:rsid w:val="00DE6046"/>
    <w:rsid w:val="00DE6A22"/>
    <w:rsid w:val="00E006DF"/>
    <w:rsid w:val="00E00A21"/>
    <w:rsid w:val="00E00B11"/>
    <w:rsid w:val="00E0193B"/>
    <w:rsid w:val="00E159DC"/>
    <w:rsid w:val="00E30902"/>
    <w:rsid w:val="00E30B21"/>
    <w:rsid w:val="00E32B79"/>
    <w:rsid w:val="00E40C78"/>
    <w:rsid w:val="00E40F12"/>
    <w:rsid w:val="00E41318"/>
    <w:rsid w:val="00E674A5"/>
    <w:rsid w:val="00E727E0"/>
    <w:rsid w:val="00E731D3"/>
    <w:rsid w:val="00E7390B"/>
    <w:rsid w:val="00E74BA2"/>
    <w:rsid w:val="00E767F7"/>
    <w:rsid w:val="00E8589B"/>
    <w:rsid w:val="00E979BD"/>
    <w:rsid w:val="00EA1760"/>
    <w:rsid w:val="00EA2255"/>
    <w:rsid w:val="00EB1D74"/>
    <w:rsid w:val="00EB2AC5"/>
    <w:rsid w:val="00EC00AB"/>
    <w:rsid w:val="00EC3460"/>
    <w:rsid w:val="00EC6C06"/>
    <w:rsid w:val="00EC6D4D"/>
    <w:rsid w:val="00EE28B8"/>
    <w:rsid w:val="00EE3E53"/>
    <w:rsid w:val="00EE45B1"/>
    <w:rsid w:val="00EE750A"/>
    <w:rsid w:val="00EF3350"/>
    <w:rsid w:val="00EF3FE4"/>
    <w:rsid w:val="00EF5CE0"/>
    <w:rsid w:val="00F0008B"/>
    <w:rsid w:val="00F11F3C"/>
    <w:rsid w:val="00F1295F"/>
    <w:rsid w:val="00F16549"/>
    <w:rsid w:val="00F213A2"/>
    <w:rsid w:val="00F26737"/>
    <w:rsid w:val="00F30047"/>
    <w:rsid w:val="00F309C3"/>
    <w:rsid w:val="00F40C59"/>
    <w:rsid w:val="00F4195B"/>
    <w:rsid w:val="00F46DDB"/>
    <w:rsid w:val="00F5478E"/>
    <w:rsid w:val="00F54E51"/>
    <w:rsid w:val="00F57958"/>
    <w:rsid w:val="00F606C6"/>
    <w:rsid w:val="00F60C95"/>
    <w:rsid w:val="00F65C1D"/>
    <w:rsid w:val="00F7201C"/>
    <w:rsid w:val="00F744B6"/>
    <w:rsid w:val="00F809A9"/>
    <w:rsid w:val="00F83B7D"/>
    <w:rsid w:val="00F9167B"/>
    <w:rsid w:val="00FA092B"/>
    <w:rsid w:val="00FA1F5B"/>
    <w:rsid w:val="00FA31C5"/>
    <w:rsid w:val="00FA38DC"/>
    <w:rsid w:val="00FA6351"/>
    <w:rsid w:val="00FB0077"/>
    <w:rsid w:val="00FB0D5D"/>
    <w:rsid w:val="00FB4D88"/>
    <w:rsid w:val="00FB56E8"/>
    <w:rsid w:val="00FC086F"/>
    <w:rsid w:val="00FC0A51"/>
    <w:rsid w:val="00FC16A6"/>
    <w:rsid w:val="00FC3235"/>
    <w:rsid w:val="00FD07A1"/>
    <w:rsid w:val="00FD1A30"/>
    <w:rsid w:val="00FD304F"/>
    <w:rsid w:val="00FE2FA1"/>
    <w:rsid w:val="00FE4369"/>
    <w:rsid w:val="00FE5B88"/>
    <w:rsid w:val="00FE6348"/>
    <w:rsid w:val="00FF0DFE"/>
    <w:rsid w:val="00FF0F59"/>
    <w:rsid w:val="00FF103F"/>
    <w:rsid w:val="00FF2DC0"/>
    <w:rsid w:val="00FF31F0"/>
    <w:rsid w:val="00FF3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76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F761C"/>
    <w:pPr>
      <w:keepNext/>
      <w:spacing w:after="0" w:line="280" w:lineRule="exact"/>
      <w:jc w:val="center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6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761C"/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40">
    <w:name w:val="Style40"/>
    <w:basedOn w:val="a"/>
    <w:rsid w:val="007F761C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9">
    <w:name w:val="Style49"/>
    <w:basedOn w:val="a"/>
    <w:rsid w:val="007F761C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5">
    <w:name w:val="Font Style95"/>
    <w:basedOn w:val="a0"/>
    <w:rsid w:val="007F761C"/>
    <w:rPr>
      <w:rFonts w:ascii="Times New Roman" w:hAnsi="Times New Roman" w:cs="Times New Roman"/>
      <w:sz w:val="18"/>
      <w:szCs w:val="18"/>
    </w:rPr>
  </w:style>
  <w:style w:type="character" w:customStyle="1" w:styleId="FontStyle98">
    <w:name w:val="Font Style98"/>
    <w:basedOn w:val="a0"/>
    <w:rsid w:val="007F761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4">
    <w:name w:val="Style34"/>
    <w:basedOn w:val="a"/>
    <w:rsid w:val="007F761C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6">
    <w:name w:val="Style46"/>
    <w:basedOn w:val="a"/>
    <w:rsid w:val="007F761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basedOn w:val="a0"/>
    <w:rsid w:val="007F761C"/>
    <w:rPr>
      <w:rFonts w:ascii="Arial Black" w:hAnsi="Arial Black" w:cs="Arial Black"/>
      <w:sz w:val="16"/>
      <w:szCs w:val="16"/>
    </w:rPr>
  </w:style>
  <w:style w:type="paragraph" w:customStyle="1" w:styleId="Style15">
    <w:name w:val="Style15"/>
    <w:basedOn w:val="a"/>
    <w:rsid w:val="007F76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27">
    <w:name w:val="Style27"/>
    <w:basedOn w:val="a"/>
    <w:rsid w:val="007F761C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6">
    <w:name w:val="Style36"/>
    <w:basedOn w:val="a"/>
    <w:rsid w:val="007F76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9">
    <w:name w:val="Style39"/>
    <w:basedOn w:val="a"/>
    <w:rsid w:val="007F761C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44">
    <w:name w:val="Style44"/>
    <w:basedOn w:val="a"/>
    <w:rsid w:val="007F761C"/>
    <w:pPr>
      <w:widowControl w:val="0"/>
      <w:autoSpaceDE w:val="0"/>
      <w:autoSpaceDN w:val="0"/>
      <w:adjustRightInd w:val="0"/>
      <w:spacing w:after="0" w:line="221" w:lineRule="exact"/>
      <w:ind w:hanging="206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3">
    <w:name w:val="Font Style93"/>
    <w:basedOn w:val="a0"/>
    <w:rsid w:val="007F761C"/>
    <w:rPr>
      <w:rFonts w:ascii="Times New Roman" w:hAnsi="Times New Roman" w:cs="Times New Roman"/>
      <w:sz w:val="16"/>
      <w:szCs w:val="16"/>
    </w:rPr>
  </w:style>
  <w:style w:type="paragraph" w:customStyle="1" w:styleId="Style23">
    <w:name w:val="Style23"/>
    <w:basedOn w:val="a"/>
    <w:rsid w:val="007F761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5">
    <w:name w:val="Style55"/>
    <w:basedOn w:val="a"/>
    <w:rsid w:val="007F761C"/>
    <w:pPr>
      <w:widowControl w:val="0"/>
      <w:autoSpaceDE w:val="0"/>
      <w:autoSpaceDN w:val="0"/>
      <w:adjustRightInd w:val="0"/>
      <w:spacing w:after="0" w:line="220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4">
    <w:name w:val="Style54"/>
    <w:basedOn w:val="a"/>
    <w:rsid w:val="007F761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103">
    <w:name w:val="Font Style103"/>
    <w:basedOn w:val="a0"/>
    <w:rsid w:val="007F761C"/>
    <w:rPr>
      <w:rFonts w:ascii="Arial Black" w:hAnsi="Arial Black" w:cs="Arial Black"/>
      <w:sz w:val="16"/>
      <w:szCs w:val="16"/>
    </w:rPr>
  </w:style>
  <w:style w:type="character" w:customStyle="1" w:styleId="FontStyle101">
    <w:name w:val="Font Style101"/>
    <w:basedOn w:val="a0"/>
    <w:rsid w:val="007F761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2">
    <w:name w:val="Style52"/>
    <w:basedOn w:val="a"/>
    <w:rsid w:val="007F761C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a3">
    <w:name w:val="Body Text"/>
    <w:basedOn w:val="a"/>
    <w:link w:val="a4"/>
    <w:rsid w:val="007F761C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F761C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7F7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F7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761C"/>
  </w:style>
  <w:style w:type="paragraph" w:styleId="a8">
    <w:name w:val="footnote text"/>
    <w:basedOn w:val="a"/>
    <w:link w:val="a9"/>
    <w:rsid w:val="007F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7F7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7F761C"/>
    <w:rPr>
      <w:vertAlign w:val="superscript"/>
    </w:rPr>
  </w:style>
  <w:style w:type="paragraph" w:styleId="ab">
    <w:name w:val="Title"/>
    <w:basedOn w:val="a"/>
    <w:link w:val="ac"/>
    <w:qFormat/>
    <w:rsid w:val="007F761C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F761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7F76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F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7F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F761C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F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7F76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F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lock Text"/>
    <w:basedOn w:val="a"/>
    <w:rsid w:val="007F761C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7F7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F7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7F76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7F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cimalAligned">
    <w:name w:val="Decimal Aligned"/>
    <w:basedOn w:val="a"/>
    <w:qFormat/>
    <w:rsid w:val="007F761C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character" w:styleId="af4">
    <w:name w:val="Subtle Emphasis"/>
    <w:basedOn w:val="a0"/>
    <w:qFormat/>
    <w:rsid w:val="007F761C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styleId="af5">
    <w:name w:val="endnote text"/>
    <w:basedOn w:val="a"/>
    <w:link w:val="af6"/>
    <w:rsid w:val="007F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7F7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7F761C"/>
    <w:rPr>
      <w:vertAlign w:val="superscript"/>
    </w:rPr>
  </w:style>
  <w:style w:type="character" w:customStyle="1" w:styleId="af8">
    <w:name w:val="Текст выноски Знак"/>
    <w:basedOn w:val="a0"/>
    <w:link w:val="af9"/>
    <w:uiPriority w:val="99"/>
    <w:rsid w:val="007F761C"/>
    <w:rPr>
      <w:rFonts w:ascii="Tahoma" w:eastAsia="Calibri" w:hAnsi="Tahoma" w:cs="Tahoma"/>
      <w:sz w:val="16"/>
      <w:szCs w:val="16"/>
    </w:rPr>
  </w:style>
  <w:style w:type="paragraph" w:styleId="af9">
    <w:name w:val="Balloon Text"/>
    <w:basedOn w:val="a"/>
    <w:link w:val="af8"/>
    <w:uiPriority w:val="99"/>
    <w:unhideWhenUsed/>
    <w:rsid w:val="007F761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7F761C"/>
    <w:rPr>
      <w:rFonts w:ascii="Tahoma" w:eastAsiaTheme="minorEastAsia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rsid w:val="007F7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rsid w:val="007F761C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7F761C"/>
    <w:rPr>
      <w:color w:val="800080" w:themeColor="followedHyperlink"/>
      <w:u w:val="single"/>
    </w:rPr>
  </w:style>
  <w:style w:type="paragraph" w:styleId="afd">
    <w:name w:val="Normal (Web)"/>
    <w:basedOn w:val="a"/>
    <w:uiPriority w:val="99"/>
    <w:unhideWhenUsed/>
    <w:rsid w:val="007F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7F76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mallsummary">
    <w:name w:val="smallsummary"/>
    <w:basedOn w:val="a"/>
    <w:uiPriority w:val="99"/>
    <w:semiHidden/>
    <w:rsid w:val="007F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61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F761C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761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F761C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small">
    <w:name w:val="small"/>
    <w:basedOn w:val="a0"/>
    <w:rsid w:val="007F761C"/>
  </w:style>
  <w:style w:type="paragraph" w:styleId="3">
    <w:name w:val="Body Text Indent 3"/>
    <w:basedOn w:val="a"/>
    <w:link w:val="30"/>
    <w:uiPriority w:val="99"/>
    <w:semiHidden/>
    <w:unhideWhenUsed/>
    <w:rsid w:val="007F76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761C"/>
    <w:rPr>
      <w:rFonts w:eastAsiaTheme="minorEastAsia"/>
      <w:sz w:val="16"/>
      <w:szCs w:val="16"/>
      <w:lang w:eastAsia="ru-RU"/>
    </w:rPr>
  </w:style>
  <w:style w:type="character" w:styleId="aff">
    <w:name w:val="Emphasis"/>
    <w:basedOn w:val="a0"/>
    <w:qFormat/>
    <w:rsid w:val="007F761C"/>
    <w:rPr>
      <w:i/>
      <w:iCs/>
    </w:rPr>
  </w:style>
  <w:style w:type="character" w:styleId="aff0">
    <w:name w:val="Strong"/>
    <w:basedOn w:val="a0"/>
    <w:uiPriority w:val="22"/>
    <w:qFormat/>
    <w:rsid w:val="007F761C"/>
    <w:rPr>
      <w:b/>
      <w:bCs/>
    </w:rPr>
  </w:style>
  <w:style w:type="character" w:customStyle="1" w:styleId="ae">
    <w:name w:val="Без интервала Знак"/>
    <w:basedOn w:val="a0"/>
    <w:link w:val="ad"/>
    <w:uiPriority w:val="1"/>
    <w:rsid w:val="007F7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7F761C"/>
    <w:pPr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2">
    <w:name w:val="Текст Знак"/>
    <w:basedOn w:val="a0"/>
    <w:link w:val="aff1"/>
    <w:rsid w:val="007F7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8A749D"/>
  </w:style>
  <w:style w:type="character" w:customStyle="1" w:styleId="apple-converted-space">
    <w:name w:val="apple-converted-space"/>
    <w:basedOn w:val="a0"/>
    <w:rsid w:val="008A749D"/>
  </w:style>
  <w:style w:type="paragraph" w:customStyle="1" w:styleId="msonormalbullet2gif">
    <w:name w:val="msonormalbullet2.gif"/>
    <w:basedOn w:val="a"/>
    <w:rsid w:val="001D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1D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line number"/>
    <w:basedOn w:val="a0"/>
    <w:uiPriority w:val="99"/>
    <w:semiHidden/>
    <w:unhideWhenUsed/>
    <w:rsid w:val="000C5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22A9-1D3D-4065-B9F2-6588552D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30</Pages>
  <Words>6597</Words>
  <Characters>37607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41</cp:revision>
  <cp:lastPrinted>2016-10-18T18:03:00Z</cp:lastPrinted>
  <dcterms:created xsi:type="dcterms:W3CDTF">2013-10-07T17:49:00Z</dcterms:created>
  <dcterms:modified xsi:type="dcterms:W3CDTF">2016-10-31T18:41:00Z</dcterms:modified>
</cp:coreProperties>
</file>