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EEA" w:rsidRDefault="00C84EEA" w:rsidP="00C84E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Протокол №1</w:t>
      </w:r>
    </w:p>
    <w:p w:rsidR="00C84EEA" w:rsidRDefault="00C84EEA" w:rsidP="00C84E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заседания  МО учителей естественно-математического цикла</w:t>
      </w:r>
    </w:p>
    <w:p w:rsidR="00C84EEA" w:rsidRDefault="00C84EEA" w:rsidP="00C84EEA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</w:rPr>
        <w:t>Тема: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«Организация работы МО на 2015  -  2016 учебный год»</w:t>
      </w:r>
    </w:p>
    <w:p w:rsidR="00C84EEA" w:rsidRDefault="00C84EEA" w:rsidP="00C84EEA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от 28.08. 2015 г.</w:t>
      </w:r>
    </w:p>
    <w:p w:rsidR="00C84EEA" w:rsidRDefault="00C84EEA" w:rsidP="00C84EEA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Присутствовало 6 человек:</w:t>
      </w:r>
    </w:p>
    <w:p w:rsidR="00C84EEA" w:rsidRDefault="00C84EEA" w:rsidP="00C84EEA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1. Хомутова И.В.</w:t>
      </w:r>
    </w:p>
    <w:p w:rsidR="00C84EEA" w:rsidRDefault="00C84EEA" w:rsidP="00C84EEA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Уколова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И.И.</w:t>
      </w:r>
    </w:p>
    <w:p w:rsidR="00C84EEA" w:rsidRDefault="00C84EEA" w:rsidP="00C84EEA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Олейникова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И.В.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  <w:t>4. Гончарова Е.А.</w:t>
      </w:r>
    </w:p>
    <w:p w:rsidR="00C84EEA" w:rsidRDefault="00C84EEA" w:rsidP="00C84EEA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5. Хомич А.Г.</w:t>
      </w:r>
    </w:p>
    <w:p w:rsidR="00C84EEA" w:rsidRDefault="00C84EEA" w:rsidP="00C84EEA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Мухаматов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Т.Н.</w:t>
      </w:r>
    </w:p>
    <w:p w:rsidR="00C84EEA" w:rsidRDefault="00C84EEA" w:rsidP="00C84EEA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Отсутствовало: 0 человек. </w:t>
      </w:r>
    </w:p>
    <w:p w:rsidR="00C84EEA" w:rsidRDefault="00C84EEA" w:rsidP="00C84EEA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C84EEA" w:rsidRDefault="00C84EEA" w:rsidP="00C84EE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Повестка дня:</w:t>
      </w:r>
    </w:p>
    <w:p w:rsidR="00C84EEA" w:rsidRPr="009E25B1" w:rsidRDefault="00C84EEA" w:rsidP="00C84EEA">
      <w:pPr>
        <w:spacing w:after="0" w:line="240" w:lineRule="auto"/>
        <w:rPr>
          <w:rFonts w:ascii="Times New Roman" w:eastAsiaTheme="minorEastAsia" w:hAnsi="Times New Roman"/>
          <w:color w:val="262626" w:themeColor="text1" w:themeTint="D9"/>
          <w:sz w:val="28"/>
          <w:szCs w:val="28"/>
        </w:rPr>
      </w:pPr>
      <w:r>
        <w:rPr>
          <w:rFonts w:ascii="Times New Roman" w:eastAsiaTheme="minorEastAsia" w:hAnsi="Times New Roman"/>
          <w:color w:val="262626" w:themeColor="text1" w:themeTint="D9"/>
          <w:sz w:val="28"/>
          <w:szCs w:val="28"/>
        </w:rPr>
        <w:t>1.</w:t>
      </w:r>
      <w:r w:rsidRPr="009E25B1">
        <w:rPr>
          <w:rFonts w:ascii="Times New Roman" w:eastAsiaTheme="minorEastAsia" w:hAnsi="Times New Roman"/>
          <w:color w:val="262626" w:themeColor="text1" w:themeTint="D9"/>
          <w:sz w:val="28"/>
          <w:szCs w:val="28"/>
        </w:rPr>
        <w:t>Рассмотрение и утверждение рабочих программ по предметам естественно – математического цикла, кружковой деятельности.</w:t>
      </w:r>
    </w:p>
    <w:p w:rsidR="00C84EEA" w:rsidRDefault="00C84EEA" w:rsidP="00C84EEA">
      <w:pPr>
        <w:spacing w:after="0" w:line="240" w:lineRule="auto"/>
        <w:rPr>
          <w:rFonts w:ascii="Times New Roman" w:eastAsiaTheme="minorEastAsia" w:hAnsi="Times New Roman"/>
          <w:color w:val="262626" w:themeColor="text1" w:themeTint="D9"/>
          <w:sz w:val="28"/>
          <w:szCs w:val="28"/>
        </w:rPr>
      </w:pPr>
      <w:r>
        <w:rPr>
          <w:rFonts w:ascii="Times New Roman" w:eastAsiaTheme="minorEastAsia" w:hAnsi="Times New Roman"/>
          <w:color w:val="262626" w:themeColor="text1" w:themeTint="D9"/>
          <w:sz w:val="28"/>
          <w:szCs w:val="28"/>
        </w:rPr>
        <w:t>2.</w:t>
      </w:r>
      <w:r w:rsidRPr="009E25B1">
        <w:rPr>
          <w:rFonts w:ascii="Times New Roman" w:eastAsiaTheme="minorEastAsia" w:hAnsi="Times New Roman"/>
          <w:color w:val="262626" w:themeColor="text1" w:themeTint="D9"/>
          <w:sz w:val="28"/>
          <w:szCs w:val="28"/>
        </w:rPr>
        <w:t xml:space="preserve"> Знакомство с нормативно - правовыми документами.</w:t>
      </w:r>
    </w:p>
    <w:p w:rsidR="00C84EEA" w:rsidRPr="009E25B1" w:rsidRDefault="00C84EEA" w:rsidP="00C84EEA">
      <w:pPr>
        <w:spacing w:after="0" w:line="240" w:lineRule="auto"/>
        <w:rPr>
          <w:rFonts w:ascii="Times New Roman" w:eastAsiaTheme="minorEastAsia" w:hAnsi="Times New Roman"/>
          <w:color w:val="262626" w:themeColor="text1" w:themeTint="D9"/>
          <w:sz w:val="28"/>
          <w:szCs w:val="28"/>
        </w:rPr>
      </w:pPr>
      <w:r w:rsidRPr="009E25B1">
        <w:rPr>
          <w:rFonts w:ascii="Times New Roman" w:eastAsiaTheme="minorEastAsia" w:hAnsi="Times New Roman"/>
          <w:color w:val="262626" w:themeColor="text1" w:themeTint="D9"/>
          <w:sz w:val="28"/>
          <w:szCs w:val="28"/>
        </w:rPr>
        <w:t> </w:t>
      </w:r>
    </w:p>
    <w:p w:rsidR="00C84EEA" w:rsidRDefault="00C84EEA" w:rsidP="00C84EEA">
      <w:p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  <w:t>По  первому  вопросу</w:t>
      </w:r>
      <w:r w:rsidRPr="00F616CC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выступили учителя - предметники: </w:t>
      </w:r>
      <w:proofErr w:type="spellStart"/>
      <w:r w:rsidRPr="00F616CC">
        <w:rPr>
          <w:rFonts w:ascii="Times New Roman" w:hAnsi="Times New Roman"/>
          <w:color w:val="262626" w:themeColor="text1" w:themeTint="D9"/>
          <w:sz w:val="28"/>
          <w:szCs w:val="28"/>
        </w:rPr>
        <w:t>Олейникова</w:t>
      </w:r>
      <w:proofErr w:type="spellEnd"/>
      <w:r w:rsidRPr="00F616CC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И.В., </w:t>
      </w:r>
      <w:proofErr w:type="spellStart"/>
      <w:r w:rsidRPr="00F616CC">
        <w:rPr>
          <w:rFonts w:ascii="Times New Roman" w:hAnsi="Times New Roman"/>
          <w:color w:val="262626" w:themeColor="text1" w:themeTint="D9"/>
          <w:sz w:val="28"/>
          <w:szCs w:val="28"/>
        </w:rPr>
        <w:t>Мухаматов</w:t>
      </w:r>
      <w:proofErr w:type="spellEnd"/>
      <w:r w:rsidRPr="00F616CC">
        <w:rPr>
          <w:rFonts w:ascii="Times New Roman" w:hAnsi="Times New Roman"/>
          <w:color w:val="262626" w:themeColor="text1" w:themeTint="D9"/>
          <w:sz w:val="28"/>
          <w:szCs w:val="28"/>
        </w:rPr>
        <w:t xml:space="preserve"> Т.Н., Гончарова Е.А., Хомич А.Г., </w:t>
      </w:r>
      <w:proofErr w:type="spellStart"/>
      <w:r w:rsidRPr="00F616CC">
        <w:rPr>
          <w:rFonts w:ascii="Times New Roman" w:hAnsi="Times New Roman"/>
          <w:color w:val="262626" w:themeColor="text1" w:themeTint="D9"/>
          <w:sz w:val="28"/>
          <w:szCs w:val="28"/>
        </w:rPr>
        <w:t>Уколова</w:t>
      </w:r>
      <w:proofErr w:type="spellEnd"/>
      <w:r w:rsidRPr="00F616CC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И.И., с представлением своих  рабочих программ по </w:t>
      </w:r>
      <w:r w:rsidRPr="00F616CC">
        <w:rPr>
          <w:rFonts w:ascii="Times New Roman" w:eastAsiaTheme="minorEastAsia" w:hAnsi="Times New Roman"/>
          <w:color w:val="262626" w:themeColor="text1" w:themeTint="D9"/>
          <w:sz w:val="28"/>
          <w:szCs w:val="28"/>
        </w:rPr>
        <w:t>предметам естественно – математиче</w:t>
      </w:r>
      <w:r>
        <w:rPr>
          <w:rFonts w:ascii="Times New Roman" w:eastAsiaTheme="minorEastAsia" w:hAnsi="Times New Roman"/>
          <w:color w:val="262626" w:themeColor="text1" w:themeTint="D9"/>
          <w:sz w:val="28"/>
          <w:szCs w:val="28"/>
        </w:rPr>
        <w:t xml:space="preserve">ского цикла, </w:t>
      </w:r>
      <w:r w:rsidRPr="00F616CC">
        <w:rPr>
          <w:rFonts w:ascii="Times New Roman" w:eastAsiaTheme="minorEastAsia" w:hAnsi="Times New Roman"/>
          <w:color w:val="262626" w:themeColor="text1" w:themeTint="D9"/>
          <w:sz w:val="28"/>
          <w:szCs w:val="28"/>
        </w:rPr>
        <w:t xml:space="preserve"> кружковой деятельности</w:t>
      </w:r>
      <w:r w:rsidRPr="00F616CC">
        <w:rPr>
          <w:rFonts w:ascii="Times New Roman" w:hAnsi="Times New Roman"/>
          <w:color w:val="262626" w:themeColor="text1" w:themeTint="D9"/>
          <w:sz w:val="28"/>
          <w:szCs w:val="28"/>
        </w:rPr>
        <w:t xml:space="preserve">, графиков календарно – тематического планирования по своим предметам. </w:t>
      </w:r>
      <w:proofErr w:type="spellStart"/>
      <w:r w:rsidRPr="00F616CC">
        <w:rPr>
          <w:rFonts w:ascii="Times New Roman" w:hAnsi="Times New Roman"/>
          <w:color w:val="262626" w:themeColor="text1" w:themeTint="D9"/>
          <w:sz w:val="28"/>
          <w:szCs w:val="28"/>
        </w:rPr>
        <w:t>Уколова</w:t>
      </w:r>
      <w:proofErr w:type="spellEnd"/>
      <w:r w:rsidRPr="00F616CC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И.И. представила на обсуждение рабочую программу предметного кружка «Юный математик», </w:t>
      </w:r>
      <w:proofErr w:type="spellStart"/>
      <w:r w:rsidRPr="00F616CC">
        <w:rPr>
          <w:rFonts w:ascii="Times New Roman" w:hAnsi="Times New Roman"/>
          <w:color w:val="262626" w:themeColor="text1" w:themeTint="D9"/>
          <w:sz w:val="28"/>
          <w:szCs w:val="28"/>
        </w:rPr>
        <w:t>Олейникова</w:t>
      </w:r>
      <w:proofErr w:type="spellEnd"/>
      <w:r w:rsidRPr="00F616CC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И.В. - рабочую</w:t>
      </w:r>
      <w:r w:rsidR="00312061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программу кружка «</w:t>
      </w:r>
      <w:proofErr w:type="spellStart"/>
      <w:r w:rsidR="00312061">
        <w:rPr>
          <w:rFonts w:ascii="Times New Roman" w:hAnsi="Times New Roman"/>
          <w:color w:val="262626" w:themeColor="text1" w:themeTint="D9"/>
          <w:sz w:val="28"/>
          <w:szCs w:val="28"/>
        </w:rPr>
        <w:t>Компьютерик</w:t>
      </w:r>
      <w:proofErr w:type="spellEnd"/>
      <w:r w:rsidR="00312061">
        <w:rPr>
          <w:rFonts w:ascii="Times New Roman" w:hAnsi="Times New Roman"/>
          <w:color w:val="262626" w:themeColor="text1" w:themeTint="D9"/>
          <w:sz w:val="28"/>
          <w:szCs w:val="28"/>
        </w:rPr>
        <w:t xml:space="preserve">», </w:t>
      </w:r>
      <w:r w:rsidR="0031206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="0031206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Мухаматов</w:t>
      </w:r>
      <w:proofErr w:type="spellEnd"/>
      <w:r w:rsidR="0031206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Т.Н. – рабочие программы спортивных кружков. </w:t>
      </w:r>
      <w:r w:rsidRPr="00F616CC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r>
        <w:rPr>
          <w:rFonts w:ascii="Times New Roman" w:hAnsi="Times New Roman"/>
          <w:color w:val="262626" w:themeColor="text1" w:themeTint="D9"/>
          <w:sz w:val="28"/>
          <w:szCs w:val="28"/>
        </w:rPr>
        <w:t>Рабочие программы составлены в соответствии с «Положением о рабочих программах»</w:t>
      </w:r>
    </w:p>
    <w:p w:rsidR="00C84EEA" w:rsidRDefault="00C84EEA" w:rsidP="00C84EEA">
      <w:p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F616CC">
        <w:rPr>
          <w:rFonts w:ascii="Times New Roman" w:hAnsi="Times New Roman"/>
          <w:b/>
          <w:color w:val="262626" w:themeColor="text1" w:themeTint="D9"/>
          <w:sz w:val="28"/>
          <w:szCs w:val="28"/>
        </w:rPr>
        <w:t>Решение:</w:t>
      </w:r>
      <w:r>
        <w:rPr>
          <w:rFonts w:ascii="Times New Roman" w:hAnsi="Times New Roman"/>
          <w:b/>
          <w:color w:val="262626" w:themeColor="text1" w:themeTint="D9"/>
          <w:sz w:val="28"/>
          <w:szCs w:val="28"/>
        </w:rPr>
        <w:t xml:space="preserve"> </w:t>
      </w:r>
      <w:r>
        <w:rPr>
          <w:rFonts w:ascii="Times New Roman" w:hAnsi="Times New Roman"/>
          <w:color w:val="262626" w:themeColor="text1" w:themeTint="D9"/>
          <w:sz w:val="28"/>
          <w:szCs w:val="28"/>
        </w:rPr>
        <w:t>Устранить (если есть) не</w:t>
      </w:r>
      <w:r w:rsidRPr="004E36B9">
        <w:rPr>
          <w:rFonts w:ascii="Times New Roman" w:hAnsi="Times New Roman"/>
          <w:color w:val="262626" w:themeColor="text1" w:themeTint="D9"/>
          <w:sz w:val="28"/>
          <w:szCs w:val="28"/>
        </w:rPr>
        <w:t>дочёты и</w:t>
      </w:r>
      <w:r>
        <w:rPr>
          <w:rFonts w:ascii="Times New Roman" w:hAnsi="Times New Roman"/>
          <w:b/>
          <w:color w:val="262626" w:themeColor="text1" w:themeTint="D9"/>
          <w:sz w:val="28"/>
          <w:szCs w:val="28"/>
        </w:rPr>
        <w:t xml:space="preserve"> </w:t>
      </w:r>
      <w:r>
        <w:rPr>
          <w:rFonts w:ascii="Times New Roman" w:hAnsi="Times New Roman"/>
          <w:color w:val="262626" w:themeColor="text1" w:themeTint="D9"/>
          <w:sz w:val="28"/>
          <w:szCs w:val="28"/>
        </w:rPr>
        <w:t>п</w:t>
      </w:r>
      <w:r w:rsidRPr="00F616CC">
        <w:rPr>
          <w:rFonts w:ascii="Times New Roman" w:hAnsi="Times New Roman"/>
          <w:color w:val="262626" w:themeColor="text1" w:themeTint="D9"/>
          <w:sz w:val="28"/>
          <w:szCs w:val="28"/>
        </w:rPr>
        <w:t>редставить все вышеуказанные программы на утверждение директору школы Омельченко З.Я.</w:t>
      </w:r>
    </w:p>
    <w:p w:rsidR="00C84EEA" w:rsidRPr="00F616CC" w:rsidRDefault="00C84EEA" w:rsidP="00C84EEA">
      <w:p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C84EEA" w:rsidRDefault="00C84EEA" w:rsidP="00C84EEA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  <w:t>По второму  вопросу</w:t>
      </w:r>
      <w:r w:rsidRPr="00F616CC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выступили</w:t>
      </w:r>
      <w:r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зам. директора  по УВР Хомутова И.В.,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Уколова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И.И. Ознакомили  учителей с нормативно - правовыми документами по обучению предметам естественно-математического цикла в школе на новый учебный год. На заседании изучили содержание сборника нормативных документов:  федеральный  государственного стандарта по предметам естественно - математического цикла,  программы и учебный план на новый учебный год. </w:t>
      </w:r>
    </w:p>
    <w:p w:rsidR="00C84EEA" w:rsidRDefault="00C84EEA" w:rsidP="00C84EEA">
      <w:p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F616CC">
        <w:rPr>
          <w:rFonts w:ascii="Times New Roman" w:hAnsi="Times New Roman"/>
          <w:b/>
          <w:color w:val="262626" w:themeColor="text1" w:themeTint="D9"/>
          <w:sz w:val="28"/>
          <w:szCs w:val="28"/>
        </w:rPr>
        <w:t>Решение:</w:t>
      </w:r>
      <w:r w:rsidRPr="00F616CC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Принять к сведению и учитывать при работе нормативно-правовые документы по обучению предметам естественно-математического цикла в школе. </w:t>
      </w:r>
    </w:p>
    <w:p w:rsidR="00C84EEA" w:rsidRPr="00F616CC" w:rsidRDefault="00C84EEA" w:rsidP="00C84EEA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C84EEA" w:rsidRDefault="00C84EEA" w:rsidP="00C84EEA">
      <w:pPr>
        <w:pStyle w:val="a3"/>
        <w:spacing w:before="0" w:beforeAutospacing="0" w:after="0" w:afterAutospacing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Председатель заседания МО </w:t>
      </w:r>
    </w:p>
    <w:p w:rsidR="00C84EEA" w:rsidRDefault="00C84EEA" w:rsidP="00C84EEA">
      <w:pPr>
        <w:pStyle w:val="a3"/>
        <w:spacing w:before="0" w:beforeAutospacing="0" w:after="0" w:afterAutospacing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учителей естественно – математического цикла:                        /Хомутова И.В.</w:t>
      </w:r>
    </w:p>
    <w:p w:rsidR="00C84EEA" w:rsidRPr="009C161A" w:rsidRDefault="00C84EEA" w:rsidP="00A8166F">
      <w:pPr>
        <w:pStyle w:val="a3"/>
        <w:spacing w:before="0" w:beforeAutospacing="0" w:after="0" w:afterAutospacing="0"/>
        <w:rPr>
          <w:b/>
          <w:bCs/>
          <w:color w:val="404040" w:themeColor="text1" w:themeTint="BF"/>
          <w:sz w:val="28"/>
          <w:szCs w:val="28"/>
        </w:rPr>
      </w:pPr>
      <w:r>
        <w:rPr>
          <w:rFonts w:cs="Arial"/>
          <w:sz w:val="28"/>
          <w:szCs w:val="28"/>
        </w:rPr>
        <w:t>Секретарь:                                                                                          /</w:t>
      </w:r>
      <w:proofErr w:type="spellStart"/>
      <w:r>
        <w:rPr>
          <w:rFonts w:cs="Arial"/>
          <w:sz w:val="28"/>
          <w:szCs w:val="28"/>
        </w:rPr>
        <w:t>Уколова</w:t>
      </w:r>
      <w:proofErr w:type="spellEnd"/>
      <w:r>
        <w:rPr>
          <w:rFonts w:cs="Arial"/>
          <w:sz w:val="28"/>
          <w:szCs w:val="28"/>
        </w:rPr>
        <w:t xml:space="preserve"> И.И.</w:t>
      </w:r>
      <w:bookmarkStart w:id="0" w:name="_GoBack"/>
      <w:bookmarkEnd w:id="0"/>
      <w:r w:rsidR="00A8166F">
        <w:rPr>
          <w:b/>
          <w:bCs/>
          <w:color w:val="404040" w:themeColor="text1" w:themeTint="BF"/>
          <w:sz w:val="28"/>
          <w:szCs w:val="28"/>
        </w:rPr>
        <w:t xml:space="preserve"> </w:t>
      </w:r>
    </w:p>
    <w:p w:rsidR="00C84EEA" w:rsidRPr="009C161A" w:rsidRDefault="00C84EEA" w:rsidP="009C161A">
      <w:pPr>
        <w:pStyle w:val="a3"/>
        <w:spacing w:before="0" w:beforeAutospacing="0" w:after="0" w:afterAutospacing="0"/>
        <w:jc w:val="both"/>
        <w:rPr>
          <w:b/>
          <w:bCs/>
          <w:color w:val="404040" w:themeColor="text1" w:themeTint="BF"/>
          <w:sz w:val="28"/>
          <w:szCs w:val="28"/>
        </w:rPr>
      </w:pPr>
    </w:p>
    <w:sectPr w:rsidR="00C84EEA" w:rsidRPr="009C161A" w:rsidSect="002E6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930DD"/>
    <w:multiLevelType w:val="hybridMultilevel"/>
    <w:tmpl w:val="6E646F56"/>
    <w:lvl w:ilvl="0" w:tplc="59E661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62626" w:themeColor="text1" w:themeTint="D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9701A"/>
    <w:multiLevelType w:val="hybridMultilevel"/>
    <w:tmpl w:val="757EF0D2"/>
    <w:lvl w:ilvl="0" w:tplc="38348D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262626" w:themeColor="text1" w:themeTint="D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66C48"/>
    <w:multiLevelType w:val="hybridMultilevel"/>
    <w:tmpl w:val="6E646F56"/>
    <w:lvl w:ilvl="0" w:tplc="59E661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62626" w:themeColor="text1" w:themeTint="D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05709"/>
    <w:multiLevelType w:val="hybridMultilevel"/>
    <w:tmpl w:val="2B302E9C"/>
    <w:lvl w:ilvl="0" w:tplc="8E4ED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Unicode MS" w:eastAsia="Times New Roman" w:hAnsi="Arial Unicode MS" w:cs="Arial Unicode MS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953CA6"/>
    <w:multiLevelType w:val="hybridMultilevel"/>
    <w:tmpl w:val="6E646F56"/>
    <w:lvl w:ilvl="0" w:tplc="59E661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62626" w:themeColor="text1" w:themeTint="D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C428F"/>
    <w:multiLevelType w:val="hybridMultilevel"/>
    <w:tmpl w:val="5C8AA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2C012D"/>
    <w:multiLevelType w:val="multilevel"/>
    <w:tmpl w:val="799496DA"/>
    <w:lvl w:ilvl="0">
      <w:start w:val="19"/>
      <w:numFmt w:val="decimal"/>
      <w:lvlText w:val="%1"/>
      <w:lvlJc w:val="left"/>
      <w:pPr>
        <w:ind w:left="1305" w:hanging="1305"/>
      </w:pPr>
      <w:rPr>
        <w:rFonts w:eastAsia="Times New Roman" w:cs="Times New Roman" w:hint="default"/>
      </w:rPr>
    </w:lvl>
    <w:lvl w:ilvl="1">
      <w:start w:val="11"/>
      <w:numFmt w:val="decimal"/>
      <w:lvlText w:val="%1.%2"/>
      <w:lvlJc w:val="left"/>
      <w:pPr>
        <w:ind w:left="1305" w:hanging="1305"/>
      </w:pPr>
      <w:rPr>
        <w:rFonts w:eastAsia="Times New Roman" w:cs="Times New Roman" w:hint="default"/>
      </w:rPr>
    </w:lvl>
    <w:lvl w:ilvl="2">
      <w:start w:val="2015"/>
      <w:numFmt w:val="decimal"/>
      <w:lvlText w:val="%1.%2.%3"/>
      <w:lvlJc w:val="left"/>
      <w:pPr>
        <w:ind w:left="1305" w:hanging="1305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cs="Times New Roman" w:hint="default"/>
      </w:rPr>
    </w:lvl>
  </w:abstractNum>
  <w:num w:numId="1">
    <w:abstractNumId w:val="6"/>
  </w:num>
  <w:num w:numId="2">
    <w:abstractNumId w:val="5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71CF"/>
    <w:rsid w:val="000B31E7"/>
    <w:rsid w:val="000B6802"/>
    <w:rsid w:val="000E73FB"/>
    <w:rsid w:val="00142CD3"/>
    <w:rsid w:val="001559B8"/>
    <w:rsid w:val="00177DAF"/>
    <w:rsid w:val="001C21EF"/>
    <w:rsid w:val="00206AF6"/>
    <w:rsid w:val="002275E3"/>
    <w:rsid w:val="0029308B"/>
    <w:rsid w:val="002A6032"/>
    <w:rsid w:val="00312061"/>
    <w:rsid w:val="0045630F"/>
    <w:rsid w:val="004D3FAB"/>
    <w:rsid w:val="005019CD"/>
    <w:rsid w:val="00510CD7"/>
    <w:rsid w:val="0054186C"/>
    <w:rsid w:val="0058771D"/>
    <w:rsid w:val="00592EA7"/>
    <w:rsid w:val="005D3725"/>
    <w:rsid w:val="005E2064"/>
    <w:rsid w:val="005F47C9"/>
    <w:rsid w:val="006271CF"/>
    <w:rsid w:val="0064743A"/>
    <w:rsid w:val="006F10C2"/>
    <w:rsid w:val="0070373D"/>
    <w:rsid w:val="00725B3B"/>
    <w:rsid w:val="00737382"/>
    <w:rsid w:val="00761652"/>
    <w:rsid w:val="0083668A"/>
    <w:rsid w:val="008D2B1E"/>
    <w:rsid w:val="00902BF4"/>
    <w:rsid w:val="00922AF1"/>
    <w:rsid w:val="00966E60"/>
    <w:rsid w:val="009C161A"/>
    <w:rsid w:val="00A8166F"/>
    <w:rsid w:val="00A96455"/>
    <w:rsid w:val="00BD3401"/>
    <w:rsid w:val="00C03C0B"/>
    <w:rsid w:val="00C8124A"/>
    <w:rsid w:val="00C84EEA"/>
    <w:rsid w:val="00D53360"/>
    <w:rsid w:val="00E11CC8"/>
    <w:rsid w:val="00E84331"/>
    <w:rsid w:val="00E8632E"/>
    <w:rsid w:val="00EA41CC"/>
    <w:rsid w:val="00F4430C"/>
    <w:rsid w:val="00F45A03"/>
    <w:rsid w:val="00FA6E38"/>
    <w:rsid w:val="00FC3B22"/>
    <w:rsid w:val="00FF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27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271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271C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rsid w:val="005E20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Skif</cp:lastModifiedBy>
  <cp:revision>17</cp:revision>
  <cp:lastPrinted>2002-01-01T01:51:00Z</cp:lastPrinted>
  <dcterms:created xsi:type="dcterms:W3CDTF">2002-01-01T00:32:00Z</dcterms:created>
  <dcterms:modified xsi:type="dcterms:W3CDTF">2017-02-17T17:33:00Z</dcterms:modified>
</cp:coreProperties>
</file>